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435"/>
        <w:bidiVisual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9"/>
      </w:tblGrid>
      <w:tr w:rsidR="00BA2558" w:rsidRPr="00BA2558" w14:paraId="78EC9193" w14:textId="77777777" w:rsidTr="00BA2558">
        <w:trPr>
          <w:trHeight w:val="13605"/>
        </w:trPr>
        <w:tc>
          <w:tcPr>
            <w:tcW w:w="8755" w:type="dxa"/>
          </w:tcPr>
          <w:tbl>
            <w:tblPr>
              <w:bidiVisual/>
              <w:tblW w:w="90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073"/>
            </w:tblGrid>
            <w:tr w:rsidR="00BA2558" w:rsidRPr="00BA2558" w14:paraId="3DAF45C7" w14:textId="77777777" w:rsidTr="00BA2558">
              <w:trPr>
                <w:trHeight w:val="12890"/>
              </w:trPr>
              <w:tc>
                <w:tcPr>
                  <w:tcW w:w="9073" w:type="dxa"/>
                </w:tcPr>
                <w:p w14:paraId="73D3742F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lang w:bidi="fa-IR"/>
                    </w:rPr>
                  </w:pPr>
                </w:p>
                <w:p w14:paraId="46AE576A" w14:textId="39F074D7" w:rsidR="0013384B" w:rsidRPr="0013384B" w:rsidRDefault="0013384B" w:rsidP="0013384B">
                  <w:pPr>
                    <w:jc w:val="center"/>
                    <w:rPr>
                      <w:rFonts w:cs="B Nazanin"/>
                      <w:b/>
                      <w:bCs/>
                      <w:sz w:val="22"/>
                      <w:rtl/>
                    </w:rPr>
                  </w:pPr>
                  <w:r w:rsidRPr="0013384B">
                    <w:rPr>
                      <w:rFonts w:cs="B Nazanin"/>
                      <w:b/>
                      <w:bCs/>
                      <w:sz w:val="22"/>
                      <w:rtl/>
                    </w:rPr>
                    <w:t>دانشکده</w:t>
                  </w:r>
                  <w:r w:rsidRPr="0013384B">
                    <w:rPr>
                      <w:rFonts w:cs="B Nazanin" w:hint="cs"/>
                      <w:b/>
                      <w:bCs/>
                      <w:sz w:val="22"/>
                      <w:rtl/>
                    </w:rPr>
                    <w:t xml:space="preserve"> پزشکی</w:t>
                  </w:r>
                </w:p>
                <w:p w14:paraId="295C4524" w14:textId="77777777" w:rsidR="0013384B" w:rsidRPr="0013384B" w:rsidRDefault="0013384B" w:rsidP="0013384B">
                  <w:pPr>
                    <w:jc w:val="center"/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</w:pPr>
                  <w:r w:rsidRPr="0013384B">
                    <w:rPr>
                      <w:rFonts w:cs="B Nazanin"/>
                      <w:b/>
                      <w:bCs/>
                      <w:sz w:val="22"/>
                      <w:rtl/>
                    </w:rPr>
                    <w:t>طرح درس</w:t>
                  </w:r>
                  <w:r w:rsidRPr="0013384B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ترمی</w:t>
                  </w:r>
                </w:p>
                <w:p w14:paraId="121D217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14:paraId="029AA05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488"/>
                  </w:tblGrid>
                  <w:tr w:rsidR="00BA2558" w:rsidRPr="00BA2558" w14:paraId="33C6B596" w14:textId="77777777" w:rsidTr="00BA2558">
                    <w:trPr>
                      <w:trHeight w:val="1240"/>
                    </w:trPr>
                    <w:tc>
                      <w:tcPr>
                        <w:tcW w:w="8488" w:type="dxa"/>
                        <w:shd w:val="clear" w:color="auto" w:fill="E6E6E6"/>
                      </w:tcPr>
                      <w:p w14:paraId="0105DA9D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عنوان درس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: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 w:hint="cs"/>
                            <w:color w:val="333333"/>
                            <w:sz w:val="22"/>
                            <w:rtl/>
                            <w:lang w:bidi="fa-IR"/>
                          </w:rPr>
                          <w:t>ژنتیک پزشکی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        </w:t>
                        </w: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کد درس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: 15                    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مخاطبان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: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دانشجویان ارشد بیوتکنولوژی پزشکی</w:t>
                        </w:r>
                      </w:p>
                      <w:p w14:paraId="58A06492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تعدادواحد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:2 نظری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( سهم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دکتر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ی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داله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بهرام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ی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12/.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واحد از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2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واحد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(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1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جلسه) سهم دکتر بهمن اکبر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ی 05/1 واحد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از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2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واحد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(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9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جلسه)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سهم دکتر کمال ویسی 59/. واحد از 2 واحد (5 جلسه) و 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سهم دکتر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رضا علی بخشی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23/. واحد از 2 واحد (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2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جلسه).</w:t>
                        </w:r>
                      </w:p>
                      <w:p w14:paraId="1C3F13F8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درس پیش نیاز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: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ندارد                 </w:t>
                        </w:r>
                      </w:p>
                      <w:p w14:paraId="3AEDDD26" w14:textId="661ECE1F" w:rsidR="00BA2558" w:rsidRPr="00BA2558" w:rsidRDefault="00BA2558" w:rsidP="00862647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زمان ارائه درس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:  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نیمسال دوم س</w:t>
                        </w:r>
                        <w:r w:rsidR="000833E2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ال تحصیلی </w:t>
                        </w:r>
                        <w:r w:rsidR="00862647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1404</w:t>
                        </w:r>
                        <w:r w:rsidR="000833E2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- </w:t>
                        </w:r>
                        <w:r w:rsidR="00862647">
                          <w:rPr>
                            <w:rFonts w:cs="B Nazanin"/>
                            <w:sz w:val="22"/>
                            <w:lang w:bidi="fa-IR"/>
                          </w:rPr>
                          <w:t>1403</w:t>
                        </w:r>
                        <w:r w:rsidR="000833E2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       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شنبه هر هفته ساعت 1</w:t>
                        </w:r>
                        <w:r w:rsidR="000833E2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0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-</w:t>
                        </w:r>
                        <w:r w:rsidR="000833E2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8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         </w:t>
                        </w:r>
                      </w:p>
                      <w:p w14:paraId="5249BC4B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مدرس</w:t>
                        </w: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ین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: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/>
                            <w:color w:val="333333"/>
                            <w:sz w:val="22"/>
                            <w:rtl/>
                            <w:lang w:bidi="fa-IR"/>
                          </w:rPr>
                          <w:t xml:space="preserve"> دکتر </w:t>
                        </w:r>
                        <w:r w:rsidRPr="00BA2558">
                          <w:rPr>
                            <w:rFonts w:cs="B Nazanin" w:hint="cs"/>
                            <w:color w:val="333333"/>
                            <w:sz w:val="22"/>
                            <w:rtl/>
                            <w:lang w:bidi="fa-IR"/>
                          </w:rPr>
                          <w:t xml:space="preserve">یداله </w:t>
                        </w:r>
                        <w:r w:rsidRPr="00BA2558">
                          <w:rPr>
                            <w:rFonts w:cs="B Nazanin"/>
                            <w:color w:val="333333"/>
                            <w:sz w:val="22"/>
                            <w:rtl/>
                            <w:lang w:bidi="fa-IR"/>
                          </w:rPr>
                          <w:t>بهرامی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، دکتر بهمن اکبری، دکتر کمال ویسی و دکتر رضا علی بخشی.</w:t>
                        </w:r>
                      </w:p>
                      <w:p w14:paraId="71C959A4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آدرس دفتر مدرسین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: کرمانشاه: سرخه لیژه: دانشکده پزشکی: گروه بیوتکنولوژی پزشکی.</w:t>
                        </w:r>
                      </w:p>
                      <w:p w14:paraId="5480E4F5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تلفن دفتر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: 08334274619 داخلی 304          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ساعت </w:t>
                        </w: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حضور در دفتر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: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شنبه ها 10-12</w:t>
                        </w:r>
                      </w:p>
                      <w:p w14:paraId="6FDC78EC" w14:textId="77777777" w:rsidR="00BA2558" w:rsidRPr="00BA2558" w:rsidRDefault="00BA2558" w:rsidP="00BA2558">
                        <w:pPr>
                          <w:spacing w:line="360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آدرس پست الکترونیک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:</w:t>
                        </w:r>
                      </w:p>
                      <w:p w14:paraId="47320D51" w14:textId="77777777" w:rsidR="00BA2558" w:rsidRPr="00BA2558" w:rsidRDefault="001B7F4C" w:rsidP="00BA2558">
                        <w:pPr>
                          <w:spacing w:line="360" w:lineRule="auto"/>
                          <w:jc w:val="both"/>
                          <w:rPr>
                            <w:rFonts w:cs="B Nazanin"/>
                            <w:lang w:val="en-AU" w:bidi="fa-IR"/>
                          </w:rPr>
                        </w:pPr>
                        <w:hyperlink r:id="rId6" w:history="1">
                          <w:r w:rsidR="00BA2558" w:rsidRPr="00BA2558">
                            <w:rPr>
                              <w:rStyle w:val="Hyperlink"/>
                              <w:rFonts w:cs="B Nazanin"/>
                              <w:sz w:val="22"/>
                              <w:lang w:val="en-AU" w:bidi="fa-IR"/>
                            </w:rPr>
                            <w:t>bahramiyadollah@yahoo.com</w:t>
                          </w:r>
                        </w:hyperlink>
                      </w:p>
                      <w:p w14:paraId="6635A9F9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both"/>
                          <w:rPr>
                            <w:rFonts w:cs="B Nazanin"/>
                            <w:b/>
                            <w:bCs/>
                            <w:lang w:bidi="fa-IR"/>
                          </w:rPr>
                        </w:pPr>
                      </w:p>
                    </w:tc>
                  </w:tr>
                </w:tbl>
                <w:p w14:paraId="69310632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شرح مختصر دوره:</w:t>
                  </w:r>
                </w:p>
                <w:p w14:paraId="18C789AD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درس ژنتیک پزشکی جزء دروس اختاصی اجباری (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Core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) کوریکولوم دوره‌ی کارشناسی‌ارشد ناپیوسته‌ی بیوتکنولوژی پزشکی می‌باشد. به جهت کاربرد مطالب این درس در برخی زمینه‌های تحقیقاتی بیوتکنولوژی پزشکی از قبیل تشخیص های پیش از تولد، ژن درمانی، طراحی داروها و روشها جهت درمان بیماری‌های ژنتیکی، آموزش و یادگیری مطالب این درس برای دانشجویان ارشد بیوتکنولوژی پزشکی بسیار مفید و واجب بوده و به همین دلیل در دوره‌ی کارشناسی ارشد، این درس جزء دروس اجباری قرار داده شده است.</w:t>
                  </w:r>
                </w:p>
                <w:p w14:paraId="39F97FB3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14:paraId="33A4C54D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u w:val="single"/>
                      <w:rtl/>
                      <w:lang w:bidi="fa-IR"/>
                    </w:rPr>
                    <w:t xml:space="preserve">هدف کلی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u w:val="single"/>
                      <w:rtl/>
                      <w:lang w:bidi="fa-IR"/>
                    </w:rPr>
                    <w:t>دوره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u w:val="single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u w:val="single"/>
                      <w:rtl/>
                      <w:lang w:bidi="fa-IR"/>
                    </w:rPr>
                    <w:t>آشنایی دانشجویان  با اصول اساسی و مهم ژنتیک پزشکی با تکیه بر نقایص آن</w:t>
                  </w:r>
                </w:p>
                <w:p w14:paraId="5331FB8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lastRenderedPageBreak/>
                    <w:t>ا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هداف کلی جلسات : (جهت هر جلسه یک هدف)</w:t>
                  </w:r>
                </w:p>
                <w:p w14:paraId="3F8C5598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sz w:val="22"/>
                      <w:rtl/>
                    </w:rPr>
                    <w:t>1-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ژنها، ساختار ژن- کروموزوم و ژنوم</w:t>
                  </w:r>
                </w:p>
                <w:p w14:paraId="05BC8E5A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sz w:val="22"/>
                      <w:rtl/>
                    </w:rPr>
                    <w:t>2-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اختلاف تعداد ساختمانی کروموزومها- عوامل بیماریهای کروموزومی</w:t>
                  </w:r>
                </w:p>
                <w:p w14:paraId="2DADB5EA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3- آشنایی با  نقصهای مربوط به کروموزومهای جنسی موزائیسم- دیدگاههای بالینی</w:t>
                  </w:r>
                </w:p>
                <w:p w14:paraId="7C2893B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softHyphen/>
                    <w:t>4- آشنایی با اختلالات اتوزومال تغییرات کروموزومی در نئوپلازی- روشهای آنالیز کروموزوم</w:t>
                  </w:r>
                </w:p>
                <w:p w14:paraId="3BB7DF26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5- آشنایی با  نقصهای مونوژن و بیماریهای مرتبط</w:t>
                  </w:r>
                </w:p>
                <w:p w14:paraId="17F87E76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6-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آشنا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با  نقصها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مونوژن و ب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مرتبط</w:t>
                  </w:r>
                </w:p>
                <w:p w14:paraId="33183D8C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7- 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مبحث صفات چند ژن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و چند فاکتور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ی </w:t>
                  </w:r>
                </w:p>
                <w:p w14:paraId="43FE050B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8-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کل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ات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سرطان و ژنت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ک</w:t>
                  </w:r>
                </w:p>
                <w:p w14:paraId="0314410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9-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عوامل 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جاد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کننده سرطان</w:t>
                  </w:r>
                </w:p>
                <w:p w14:paraId="3B0F6EB4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10-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>ژنها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مرتبط با سرطان(پروتوانکوژنها و انکوژن ها)</w:t>
                  </w:r>
                </w:p>
                <w:p w14:paraId="5A16BBF8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11- آشنایی با  جنبه های آماری ژنتیک- احتمال</w:t>
                  </w:r>
                </w:p>
                <w:p w14:paraId="3535FC00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12- آشنایی با  ژنتیک جمعیت و پلی مورفیسم</w:t>
                  </w:r>
                </w:p>
                <w:p w14:paraId="73115CD8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13- آشنایی با  موتاسیون و پلی مورفیسم</w:t>
                  </w:r>
                </w:p>
                <w:p w14:paraId="7C23CA4B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14- آشنایی با همخونی- مهاجرت و پلی مورفسیم</w:t>
                  </w:r>
                </w:p>
                <w:p w14:paraId="04149AF5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15-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>ژنها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مرتبط با سرطان(ژنها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سرکوبگر تومور)</w:t>
                  </w:r>
                </w:p>
                <w:p w14:paraId="25895849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16- آشنایی با آزمایشهای ژنتیکی- ریسک فاکتورها و تخمین آنها</w:t>
                  </w:r>
                </w:p>
                <w:p w14:paraId="210CB39A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17-  آشنایی با تشخیص پیش از تولد</w:t>
                  </w:r>
                </w:p>
                <w:p w14:paraId="7F52CE9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</w:p>
                <w:p w14:paraId="26CB96A6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14:paraId="6B5F2F73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اهداف ویژه به تفکیک اهداف کلی هر جلسه:</w:t>
                  </w:r>
                </w:p>
                <w:p w14:paraId="3DAC441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هدف کلی جلسه اول: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ژنها، ساختار ژن- کروموزوم و ژنوم</w:t>
                  </w:r>
                </w:p>
                <w:p w14:paraId="14BDF7C3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اهداف ویژه جلسه اول:</w:t>
                  </w:r>
                </w:p>
                <w:p w14:paraId="56D6A48B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14:paraId="037344E3" w14:textId="77777777" w:rsid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1-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1- مفهوم الل و ژن را به درستی بازگو نماید.</w:t>
                  </w:r>
                </w:p>
                <w:p w14:paraId="78266A84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1-2-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ساختار و اجزاء ژنها در سلولهای یوکاریوتی را شرح دهد.</w:t>
                  </w:r>
                </w:p>
                <w:p w14:paraId="74D130AD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lastRenderedPageBreak/>
                    <w:t>1-3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- ژنوم و کروموزومهای انسانی را توضیح دهد.</w:t>
                  </w:r>
                </w:p>
                <w:p w14:paraId="18455E40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1-4 - مفاهیمی از قبیل کروماتید، کروماتین، هترو کروماتین و یوکروماتین را بشناسد.</w:t>
                  </w:r>
                </w:p>
                <w:p w14:paraId="383D8B6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val="en-AU"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</w:rPr>
                    <w:t>1-5 - روابط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غالب مغلوبی ژنها بر هم و موارد نقض آنها را برشمارد.</w:t>
                  </w:r>
                </w:p>
                <w:p w14:paraId="2C19B334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val="en-AU" w:bidi="fa-IR"/>
                    </w:rPr>
                  </w:pPr>
                </w:p>
                <w:p w14:paraId="70FCA1FC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، ماکت کروموزوم</w:t>
                  </w:r>
                </w:p>
                <w:p w14:paraId="26DF476B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5EC3ABE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13A6F3E5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اختلاف تعداد ساختمانی کروموزومها- عوامل بیماریهای کروموزومی</w:t>
                  </w:r>
                </w:p>
                <w:p w14:paraId="06E76166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14:paraId="75904B4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14:paraId="3BA5296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کروموزوم های انسانی و تعداد آنها را بشناسد.</w:t>
                  </w:r>
                </w:p>
                <w:p w14:paraId="4A3328D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2-2- با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ساختمان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انواع کروموزومهای آشنا باشد.</w:t>
                  </w:r>
                </w:p>
                <w:p w14:paraId="27B1BB2F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 تفاوت انواع کروموزوم انسانی از نظر شکلی را بداند</w:t>
                  </w:r>
                </w:p>
                <w:p w14:paraId="6866CB12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2-4- انواع ناهنجاریهای کروموزومی از نظر تعداد را نام ببرد.</w:t>
                  </w:r>
                </w:p>
                <w:p w14:paraId="4A8958F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2-5-  مونوپلوئیدی و تریپلوئیدی را شرح دهد.</w:t>
                  </w:r>
                </w:p>
                <w:p w14:paraId="1225E28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2-6- تتراپلوئیدی و پلی پلوئیدی را توضیح دهد </w:t>
                  </w:r>
                </w:p>
                <w:p w14:paraId="526F373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val="en-AU"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2-7-</w:t>
                  </w:r>
                  <w:r w:rsidRPr="00BA2558">
                    <w:rPr>
                      <w:rFonts w:cs="B Nazanin" w:hint="cs"/>
                      <w:sz w:val="22"/>
                      <w:rtl/>
                      <w:lang w:val="en-AU" w:bidi="fa-IR"/>
                    </w:rPr>
                    <w:t xml:space="preserve"> دلایل ایجاد ناهنجاریهای عددی تعدادکروموزومها را بازگو نماید.</w:t>
                  </w:r>
                </w:p>
                <w:p w14:paraId="0FA73133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val="en-AU"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val="en-AU" w:bidi="fa-IR"/>
                    </w:rPr>
                    <w:t>2-7- مثالهایی از سندروم های ایجاد شده در اثر اختلاف تعدادکروموزومها را بیان کند.</w:t>
                  </w:r>
                </w:p>
                <w:p w14:paraId="1C1725A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val="en-AU" w:bidi="fa-IR"/>
                    </w:rPr>
                  </w:pPr>
                </w:p>
                <w:p w14:paraId="3F0D47DF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، ماکت کاریوتایپ کروموزومهای انسان و ویدئوی برخی بیماریهای ژنتیکی کروموزومی </w:t>
                  </w:r>
                </w:p>
                <w:p w14:paraId="7B8B10AC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210B8E72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53647DE9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سوم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نقصهای مربوط به کروموزومهای جنسی موزائیسم- دیدگاههای بالینی</w:t>
                  </w:r>
                </w:p>
                <w:p w14:paraId="513F2CF5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lastRenderedPageBreak/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سوم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14:paraId="7FACA09F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14:paraId="1C9AEA00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کروموزومهای جنسی در سلولهای انسان را بشناسد.</w:t>
                  </w:r>
                </w:p>
                <w:p w14:paraId="7E0FCDC0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2- انواع نقایص و سندروم های ناشی از تغییر در تعداد کروموزومهای جنسی را نام ببرد.</w:t>
                  </w:r>
                </w:p>
                <w:p w14:paraId="3F55311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3-3- سندروم کلاین فلتر را شرح دهد.</w:t>
                  </w:r>
                </w:p>
                <w:p w14:paraId="42492063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3-4- نشانه های سندروم ترنر را بازگو نماید.</w:t>
                  </w:r>
                </w:p>
                <w:p w14:paraId="0A6C586D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3-5- هرمافرودیسم را شرح داده علت ایجاد آن را بیان نماید.</w:t>
                  </w:r>
                </w:p>
                <w:p w14:paraId="7988F4A2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3-6- انواع هرمافرودیسم را نام ببرد و تفاوت آنها را با هم را بازگو نماید.</w:t>
                  </w:r>
                </w:p>
                <w:p w14:paraId="161DDD0C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3-7- دیدگاههای بالینی مرتبط با  نقصهای مربوط به کروموزومهای جنسی را بیان نماید.</w:t>
                  </w:r>
                </w:p>
                <w:p w14:paraId="12B5C1F2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lang w:bidi="fa-IR"/>
                    </w:rPr>
                  </w:pPr>
                </w:p>
                <w:p w14:paraId="61DE174F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، ماکت کاریوتایپ کروموزومهای انسان و ویدئوی برخی بیماریهای ژنتیکی کروموزومهای جنسی</w:t>
                  </w:r>
                </w:p>
                <w:p w14:paraId="20312CF5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1996852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3E7DF976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01D7FFBC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چهارم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اختلالات اتوزومال تغییرات کروموزومی در نئوپلازی- روشهای آنالیز کروموزوم</w:t>
                  </w:r>
                </w:p>
                <w:p w14:paraId="567A76EF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چهارم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14:paraId="33318C0A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14:paraId="0ED6249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مفهوم اختلال اتوزومال را شرح دهد.</w:t>
                  </w:r>
                </w:p>
                <w:p w14:paraId="484771BA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4-2- چند مورد از  اختلالات اتوزومال تغییرات کروموزومی در نئوپلازی را نام ببرد.</w:t>
                  </w:r>
                </w:p>
                <w:p w14:paraId="77E2CC7A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مفهوم نئوپلازی و ارتباط آن با پیش آگهی بیماری را بیان کند.</w:t>
                  </w:r>
                </w:p>
                <w:p w14:paraId="52CB515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4-4-روشهای آنالیز کروموزوم را نام ببرد و یک مورد از آنها را شرح دهد.</w:t>
                  </w:r>
                </w:p>
                <w:p w14:paraId="5CFC5B88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4-5- روشهای جدید آنالیز کروموزوم از جمله 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CGH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FISH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توضیح دهد.</w:t>
                  </w:r>
                </w:p>
                <w:p w14:paraId="585063F2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 xml:space="preserve">Electronic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lastRenderedPageBreak/>
                    <w:t>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. ماکت کاریوتایپ کروموزومهای انسان در سلولهای سرطانی</w:t>
                  </w:r>
                </w:p>
                <w:p w14:paraId="1F171834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14:paraId="54083BD6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پنجم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نقصهای مونوژن و بیماریهای مرتبط</w:t>
                  </w:r>
                </w:p>
                <w:p w14:paraId="5AEC5C6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پنجم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14:paraId="38A0D4B3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14:paraId="0D0C9A3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انواع نقایص ژنتیکی را نام ببرد.</w:t>
                  </w:r>
                </w:p>
                <w:p w14:paraId="3785ED6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اختلالات مونوژن را شرح دهد و علل ایجاد آنها را بیان نماید.</w:t>
                  </w:r>
                </w:p>
                <w:p w14:paraId="27F06633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5-3-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چند بیماری مرتبط با نقص‌های مونوژن را نام ببرد.</w:t>
                  </w:r>
                </w:p>
                <w:p w14:paraId="4C8D82B3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5-4-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مونوژن مغلوب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اتوزومی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را شرح دهد.</w:t>
                  </w:r>
                </w:p>
                <w:p w14:paraId="6BDBF480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5-5-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چند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مونوژن مغلوب اتوزوم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نام ببرد.</w:t>
                  </w:r>
                </w:p>
                <w:p w14:paraId="703FCCC8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5-6- بیماری آلبینیسم را شرح دهد.</w:t>
                  </w:r>
                </w:p>
                <w:p w14:paraId="5A9FFF4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5-5-   بیماری کم‌خونی داسی‌شکل و علت ایجاد آن را شرح دهد.</w:t>
                  </w:r>
                </w:p>
                <w:p w14:paraId="471132EA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5-6- بیماری فیبروز کیستیک و ارگان‌های درگیر آن را توضیح دهد.</w:t>
                  </w:r>
                </w:p>
                <w:p w14:paraId="79DB18F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5-7-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مونوژن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غالب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اتوزوم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14:paraId="6559B364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5-8-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چند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مونوژن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غالب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اتوزوم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نام ببرد.</w:t>
                  </w:r>
                </w:p>
                <w:p w14:paraId="3D43E05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5-9- بیماری هانتینگتون را شرح دهد.</w:t>
                  </w:r>
                </w:p>
                <w:p w14:paraId="700146DC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5-10-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سندرم مارفان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14:paraId="7C08520A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</w:p>
                <w:p w14:paraId="66404E0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14:paraId="4BFE613F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ششم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 نقصهای مونوژن و بیماریهای مرتبط</w:t>
                  </w:r>
                </w:p>
                <w:p w14:paraId="78E58DA4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ششم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14:paraId="1977D207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14:paraId="24C11D5A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6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بیماریهای مونوژن مغلوب وابسته به کروموزوم جنسی را شرح دهد.</w:t>
                  </w:r>
                </w:p>
                <w:p w14:paraId="1F8FD220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6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چند بیماری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>مونوژن وابسته به کروموزوم جنس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را نام ببرد.</w:t>
                  </w:r>
                </w:p>
                <w:p w14:paraId="6B7CD397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6-3-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بیماری کوررنگی را شرح دهد.</w:t>
                  </w:r>
                </w:p>
                <w:p w14:paraId="2ECE2A03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lastRenderedPageBreak/>
                    <w:t xml:space="preserve">6-4-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هموفیلی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انواع آن را نام ببرد.</w:t>
                  </w:r>
                </w:p>
                <w:p w14:paraId="362E8D22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6-5-  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دیستروفی ماهیچه ای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 و انواع آن را نام ببرد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. </w:t>
                  </w:r>
                </w:p>
                <w:p w14:paraId="32E9153D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6-6-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مونوژن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غالب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وابسته به کروموزوم جنس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ی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14:paraId="32E08E5E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6-7-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چند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مونوژن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غالب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وابسته به کروموزوم جنس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نام ببرد.</w:t>
                  </w:r>
                </w:p>
                <w:p w14:paraId="6BC2716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1D849026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هفتم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آشنا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با صفات چند ژن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و چند فاکتور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</w:p>
                <w:p w14:paraId="019AC9AA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هفتم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14:paraId="2A3739A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14:paraId="23AB8CAB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7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تفاوت ب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تک ژن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و چند ژن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را بداند.</w:t>
                  </w:r>
                </w:p>
                <w:p w14:paraId="074048AA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7-2-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تبع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ت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عدم تبع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ت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چند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از قوان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مندل را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14:paraId="483056FF" w14:textId="77777777"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7-3-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چند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با وراثت چند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نام ببرد.</w:t>
                  </w:r>
                </w:p>
                <w:p w14:paraId="01863D6F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7-4-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سندرم بارده-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دل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داده ژنها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درگ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ر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آن را نام ببرد.</w:t>
                  </w:r>
                </w:p>
                <w:p w14:paraId="15EF7D61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7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5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آلزا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مر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ژنها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دخ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ل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 آن را شرح دهد.</w:t>
                  </w:r>
                </w:p>
                <w:p w14:paraId="1FA9B29B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val="en-AU" w:bidi="fa-IR"/>
                    </w:rPr>
                    <w:t xml:space="preserve">7-6-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رت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ت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گمنتوزا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دو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داده ژنها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موثر در 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جاد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آن را نام ببرد.</w:t>
                  </w:r>
                </w:p>
                <w:p w14:paraId="4C35A469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val="en-AU" w:bidi="fa-IR"/>
                    </w:rPr>
                    <w:t xml:space="preserve">7-7-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نحوه ی توارث وابسته به جنس غالب و احتمال ایجاد آن را از طریق شجره نامه تعیین کند.</w:t>
                  </w:r>
                </w:p>
                <w:p w14:paraId="40F125E6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val="en-AU" w:bidi="fa-IR"/>
                    </w:rPr>
                    <w:t xml:space="preserve">7-8-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چهار مورد از بیماریهای با توارث وابسته به جنس غالب را ذکر کند.</w:t>
                  </w:r>
                </w:p>
                <w:p w14:paraId="7E47D14D" w14:textId="77777777"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تکل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ف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: در گروهها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دو نفره در مورد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آلزا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مر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سا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ر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چند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راهها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تشخ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ص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درمان آنها (هر گروه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)چند مقاله مطالعه نموده به کلاس گزارش نما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. (انجام 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تکل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ف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دانشجو را با نحوه‌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جستجو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مطالب برا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جمع بند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مورد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موضوع خاص، آموزش دانشجو برا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ته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ه‌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اسلا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پاورپو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نت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کمک به او در جهت ارائه‌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هر چه بهتر مطالب برا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جمع علم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آماده‌تر م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کند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).</w:t>
                  </w:r>
                </w:p>
                <w:p w14:paraId="243574A1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وسا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ل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آموزش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مورد 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از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: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ﺳﺎﻟﻦ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وکامپ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وتر،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دئو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پروژکتور، ماژ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14:paraId="31C80F7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14:paraId="630727CB" w14:textId="389F2AE6" w:rsidR="00BA2558" w:rsidRPr="00BA2558" w:rsidRDefault="00BA2558" w:rsidP="00AA07E6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هشتم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AA07E6">
                    <w:rPr>
                      <w:rFonts w:cs="B Nazanin" w:hint="cs"/>
                      <w:sz w:val="22"/>
                      <w:rtl/>
                    </w:rPr>
                    <w:t xml:space="preserve"> آشنایی با جنبه های آماری ژنتیک-احتمال</w:t>
                  </w:r>
                </w:p>
                <w:p w14:paraId="248E7A7A" w14:textId="2D7F6C70" w:rsidR="00BA2558" w:rsidRPr="00BA2558" w:rsidRDefault="00BA2558" w:rsidP="00AA07E6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هشتم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</w:p>
                <w:p w14:paraId="08FD6B1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bookmarkStart w:id="0" w:name="_GoBack"/>
                  <w:bookmarkEnd w:id="0"/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lastRenderedPageBreak/>
                    <w:t>در پایان دانشجو قادر باشد</w:t>
                  </w:r>
                </w:p>
                <w:p w14:paraId="227F2CED" w14:textId="77777777" w:rsidR="00132C66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8-1-.</w:t>
                  </w:r>
                  <w:r w:rsidR="00132C66">
                    <w:rPr>
                      <w:rtl/>
                    </w:rPr>
                    <w:t xml:space="preserve"> </w:t>
                  </w:r>
                  <w:r w:rsidR="00132C66" w:rsidRPr="00132C66">
                    <w:rPr>
                      <w:rFonts w:cs="B Nazanin"/>
                      <w:sz w:val="22"/>
                      <w:rtl/>
                      <w:lang w:bidi="fa-IR"/>
                    </w:rPr>
                    <w:t>تنوع و فراوان</w:t>
                  </w:r>
                  <w:r w:rsidR="00132C66" w:rsidRPr="00132C66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32C66" w:rsidRPr="00132C66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ها</w:t>
                  </w:r>
                  <w:r w:rsidR="00132C66" w:rsidRPr="00132C66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32C66" w:rsidRPr="00132C66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آلل</w:t>
                  </w:r>
                  <w:r w:rsidR="00132C66" w:rsidRPr="00132C66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32C66" w:rsidRPr="00132C66">
                    <w:rPr>
                      <w:rFonts w:cs="B Nazanin" w:hint="eastAsia"/>
                      <w:sz w:val="22"/>
                      <w:rtl/>
                      <w:lang w:bidi="fa-IR"/>
                    </w:rPr>
                    <w:t>،</w:t>
                  </w:r>
                  <w:r w:rsidR="00132C66" w:rsidRPr="00132C66">
                    <w:rPr>
                      <w:rFonts w:cs="B Nazanin"/>
                      <w:sz w:val="22"/>
                      <w:rtl/>
                      <w:lang w:bidi="fa-IR"/>
                    </w:rPr>
                    <w:t xml:space="preserve"> ژنت</w:t>
                  </w:r>
                  <w:r w:rsidR="00132C66" w:rsidRPr="00132C66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32C66" w:rsidRPr="00132C66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="00132C66" w:rsidRPr="00132C66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32C66" w:rsidRPr="00132C66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فنوت</w:t>
                  </w:r>
                  <w:r w:rsidR="00132C66" w:rsidRPr="00132C66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32C66" w:rsidRPr="00132C66">
                    <w:rPr>
                      <w:rFonts w:cs="B Nazanin" w:hint="eastAsia"/>
                      <w:sz w:val="22"/>
                      <w:rtl/>
                      <w:lang w:bidi="fa-IR"/>
                    </w:rPr>
                    <w:t>پ</w:t>
                  </w:r>
                  <w:r w:rsidR="00132C66" w:rsidRPr="00132C66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32C66" w:rsidRPr="00132C66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</w:t>
                  </w:r>
                  <w:r w:rsidR="00132C66" w:rsidRPr="00132C66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</w:p>
                <w:p w14:paraId="0592278B" w14:textId="77777777" w:rsidR="00132C66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8-2-</w:t>
                  </w:r>
                  <w:r w:rsidRPr="00BA2558">
                    <w:rPr>
                      <w:rFonts w:cs="B Nazanin" w:hint="cs"/>
                      <w:sz w:val="22"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132C66" w:rsidRPr="00132C66">
                    <w:rPr>
                      <w:rFonts w:cs="B Nazanin"/>
                      <w:sz w:val="22"/>
                      <w:rtl/>
                      <w:lang w:bidi="fa-IR"/>
                    </w:rPr>
                    <w:t>اصول وراثت ژنها</w:t>
                  </w:r>
                  <w:r w:rsidR="00132C66" w:rsidRPr="00132C66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32C66" w:rsidRPr="00132C66">
                    <w:rPr>
                      <w:rFonts w:cs="B Nazanin"/>
                      <w:sz w:val="22"/>
                      <w:rtl/>
                      <w:lang w:bidi="fa-IR"/>
                    </w:rPr>
                    <w:t xml:space="preserve"> وابسته به جنس، محدود بهبه جنس و تحت تاث</w:t>
                  </w:r>
                  <w:r w:rsidR="00132C66" w:rsidRPr="00132C66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32C66" w:rsidRPr="00132C66">
                    <w:rPr>
                      <w:rFonts w:cs="B Nazanin" w:hint="eastAsia"/>
                      <w:sz w:val="22"/>
                      <w:rtl/>
                      <w:lang w:bidi="fa-IR"/>
                    </w:rPr>
                    <w:t>ر</w:t>
                  </w:r>
                  <w:r w:rsidR="00132C66" w:rsidRPr="00132C66">
                    <w:rPr>
                      <w:rFonts w:cs="B Nazanin"/>
                      <w:sz w:val="22"/>
                      <w:rtl/>
                      <w:lang w:bidi="fa-IR"/>
                    </w:rPr>
                    <w:t xml:space="preserve"> جنس را تشر</w:t>
                  </w:r>
                  <w:r w:rsidR="00132C66" w:rsidRPr="00132C66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32C66" w:rsidRPr="00132C66">
                    <w:rPr>
                      <w:rFonts w:cs="B Nazanin" w:hint="eastAsia"/>
                      <w:sz w:val="22"/>
                      <w:rtl/>
                      <w:lang w:bidi="fa-IR"/>
                    </w:rPr>
                    <w:t>ح</w:t>
                  </w:r>
                  <w:r w:rsidR="00132C66" w:rsidRPr="00132C66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="00132C66" w:rsidRPr="00132C66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132C66" w:rsidRPr="00132C66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="00132C66" w:rsidRPr="00132C66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  <w:r w:rsidR="00132C66" w:rsidRPr="00132C66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</w:p>
                <w:p w14:paraId="20999FDE" w14:textId="5136C426"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8-3- </w:t>
                  </w:r>
                  <w:r w:rsidR="003A46CB" w:rsidRPr="003A46CB">
                    <w:rPr>
                      <w:rFonts w:cs="B Nazanin"/>
                      <w:sz w:val="22"/>
                      <w:rtl/>
                      <w:lang w:bidi="fa-IR"/>
                    </w:rPr>
                    <w:t>الگو</w:t>
                  </w:r>
                  <w:r w:rsidR="003A46CB" w:rsidRPr="003A46CB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3A46CB" w:rsidRPr="003A46CB">
                    <w:rPr>
                      <w:rFonts w:cs="B Nazanin"/>
                      <w:sz w:val="22"/>
                      <w:rtl/>
                      <w:lang w:bidi="fa-IR"/>
                    </w:rPr>
                    <w:t xml:space="preserve"> توارث صفات چند ژن</w:t>
                  </w:r>
                  <w:r w:rsidR="003A46CB" w:rsidRPr="003A46CB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3A46CB" w:rsidRPr="003A46CB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="003A46CB" w:rsidRPr="003A46CB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3A46CB" w:rsidRPr="003A46CB">
                    <w:rPr>
                      <w:rFonts w:cs="B Nazanin" w:hint="eastAsia"/>
                      <w:sz w:val="22"/>
                      <w:rtl/>
                      <w:lang w:bidi="fa-IR"/>
                    </w:rPr>
                    <w:t>ا</w:t>
                  </w:r>
                  <w:r w:rsidR="003A46CB" w:rsidRPr="003A46CB">
                    <w:rPr>
                      <w:rFonts w:cs="B Nazanin"/>
                      <w:sz w:val="22"/>
                      <w:rtl/>
                      <w:lang w:bidi="fa-IR"/>
                    </w:rPr>
                    <w:t xml:space="preserve"> پل</w:t>
                  </w:r>
                  <w:r w:rsidR="003A46CB" w:rsidRPr="003A46CB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3A46CB" w:rsidRPr="003A46CB">
                    <w:rPr>
                      <w:rFonts w:cs="B Nazanin" w:hint="eastAsia"/>
                      <w:sz w:val="22"/>
                      <w:rtl/>
                      <w:lang w:bidi="fa-IR"/>
                    </w:rPr>
                    <w:t>وتروپ</w:t>
                  </w:r>
                  <w:r w:rsidR="003A46CB" w:rsidRPr="003A46CB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3A46CB" w:rsidRPr="003A46CB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تشر</w:t>
                  </w:r>
                  <w:r w:rsidR="003A46CB" w:rsidRPr="003A46CB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3A46CB" w:rsidRPr="003A46CB">
                    <w:rPr>
                      <w:rFonts w:cs="B Nazanin" w:hint="eastAsia"/>
                      <w:sz w:val="22"/>
                      <w:rtl/>
                      <w:lang w:bidi="fa-IR"/>
                    </w:rPr>
                    <w:t>ح</w:t>
                  </w:r>
                  <w:r w:rsidR="003A46CB" w:rsidRPr="003A46CB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="003A46CB" w:rsidRPr="003A46CB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3A46CB" w:rsidRPr="003A46CB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</w:p>
                <w:p w14:paraId="4096D786" w14:textId="749C12F2"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8-4- </w:t>
                  </w:r>
                  <w:r w:rsidR="00FA1BB2" w:rsidRPr="00FA1BB2">
                    <w:rPr>
                      <w:rFonts w:cs="B Nazanin"/>
                      <w:sz w:val="22"/>
                      <w:rtl/>
                      <w:lang w:bidi="fa-IR"/>
                    </w:rPr>
                    <w:t>مفهوم آلل ها</w:t>
                  </w:r>
                  <w:r w:rsidR="00FA1BB2" w:rsidRPr="00FA1BB2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FA1BB2" w:rsidRPr="00FA1BB2">
                    <w:rPr>
                      <w:rFonts w:cs="B Nazanin"/>
                      <w:sz w:val="22"/>
                      <w:rtl/>
                      <w:lang w:bidi="fa-IR"/>
                    </w:rPr>
                    <w:t xml:space="preserve"> غالب و مغلوب را شرح دهد.</w:t>
                  </w:r>
                </w:p>
                <w:p w14:paraId="75D6FB48" w14:textId="7AB4F113"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8-5-  </w:t>
                  </w:r>
                  <w:r w:rsidR="00D34E0F" w:rsidRPr="00D34E0F">
                    <w:rPr>
                      <w:rFonts w:cs="B Nazanin"/>
                      <w:sz w:val="22"/>
                      <w:rtl/>
                      <w:lang w:bidi="fa-IR"/>
                    </w:rPr>
                    <w:t>اصول توارث ژن ها</w:t>
                  </w:r>
                  <w:r w:rsidR="00D34E0F" w:rsidRPr="00D34E0F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D34E0F" w:rsidRPr="00D34E0F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اتوزوم</w:t>
                  </w:r>
                  <w:r w:rsidR="00D34E0F" w:rsidRPr="00D34E0F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D34E0F" w:rsidRPr="00D34E0F">
                    <w:rPr>
                      <w:rFonts w:cs="B Nazanin"/>
                      <w:sz w:val="22"/>
                      <w:rtl/>
                      <w:lang w:bidi="fa-IR"/>
                    </w:rPr>
                    <w:t xml:space="preserve"> غالب و مغلوب را شرح دهد.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14:paraId="5372DD8F" w14:textId="4B8449B4" w:rsidR="00BA2558" w:rsidRDefault="00BA2558" w:rsidP="00D34E0F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8-6- </w:t>
                  </w:r>
                  <w:r w:rsidR="00D34E0F" w:rsidRPr="00D34E0F">
                    <w:rPr>
                      <w:rFonts w:cs="B Nazanin"/>
                      <w:sz w:val="22"/>
                      <w:rtl/>
                      <w:lang w:bidi="fa-IR"/>
                    </w:rPr>
                    <w:t>ناهنجار</w:t>
                  </w:r>
                  <w:r w:rsidR="00D34E0F" w:rsidRPr="00D34E0F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D34E0F" w:rsidRPr="00D34E0F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ها</w:t>
                  </w:r>
                  <w:r w:rsidR="00D34E0F" w:rsidRPr="00D34E0F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D34E0F" w:rsidRPr="00D34E0F">
                    <w:rPr>
                      <w:rFonts w:cs="B Nazanin"/>
                      <w:sz w:val="22"/>
                      <w:rtl/>
                      <w:lang w:bidi="fa-IR"/>
                    </w:rPr>
                    <w:t xml:space="preserve"> ژنت</w:t>
                  </w:r>
                  <w:r w:rsidR="00D34E0F" w:rsidRPr="00D34E0F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D34E0F" w:rsidRPr="00D34E0F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="00D34E0F" w:rsidRPr="00D34E0F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D34E0F" w:rsidRPr="00D34E0F">
                    <w:rPr>
                      <w:rFonts w:cs="B Nazanin"/>
                      <w:sz w:val="22"/>
                      <w:rtl/>
                      <w:lang w:bidi="fa-IR"/>
                    </w:rPr>
                    <w:t xml:space="preserve"> ناش</w:t>
                  </w:r>
                  <w:r w:rsidR="00D34E0F" w:rsidRPr="00D34E0F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D34E0F" w:rsidRPr="00D34E0F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از صفات تک ژن</w:t>
                  </w:r>
                  <w:r w:rsidR="00D34E0F" w:rsidRPr="00D34E0F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D34E0F" w:rsidRPr="00D34E0F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چند ژن</w:t>
                  </w:r>
                  <w:r w:rsidR="00D34E0F" w:rsidRPr="00D34E0F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D34E0F" w:rsidRPr="00D34E0F">
                    <w:rPr>
                      <w:rFonts w:cs="B Nazanin" w:hint="eastAsia"/>
                      <w:sz w:val="22"/>
                      <w:rtl/>
                      <w:lang w:bidi="fa-IR"/>
                    </w:rPr>
                    <w:t>را</w:t>
                  </w:r>
                  <w:r w:rsidR="00D34E0F" w:rsidRPr="00D34E0F">
                    <w:rPr>
                      <w:rFonts w:cs="B Nazanin"/>
                      <w:sz w:val="22"/>
                      <w:rtl/>
                      <w:lang w:bidi="fa-IR"/>
                    </w:rPr>
                    <w:t xml:space="preserve"> به خوب</w:t>
                  </w:r>
                  <w:r w:rsidR="00D34E0F" w:rsidRPr="00D34E0F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D34E0F" w:rsidRPr="00D34E0F">
                    <w:rPr>
                      <w:rFonts w:cs="B Nazanin"/>
                      <w:sz w:val="22"/>
                      <w:rtl/>
                      <w:lang w:bidi="fa-IR"/>
                    </w:rPr>
                    <w:t xml:space="preserve"> تب</w:t>
                  </w:r>
                  <w:r w:rsidR="00D34E0F" w:rsidRPr="00D34E0F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="00D34E0F" w:rsidRPr="00D34E0F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="00D34E0F" w:rsidRPr="00D34E0F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="00D34E0F" w:rsidRPr="00D34E0F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D34E0F" w:rsidRPr="00D34E0F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="00D34E0F" w:rsidRPr="00D34E0F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14:paraId="4D9EC13C" w14:textId="7F2DB343" w:rsidR="00D34E0F" w:rsidRPr="00D34E0F" w:rsidRDefault="00D34E0F" w:rsidP="00D34E0F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8-</w:t>
                  </w: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7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- </w:t>
                  </w:r>
                  <w:r w:rsidR="00657777" w:rsidRPr="00657777">
                    <w:rPr>
                      <w:rFonts w:cs="B Nazanin"/>
                      <w:sz w:val="22"/>
                      <w:rtl/>
                      <w:lang w:bidi="fa-IR"/>
                    </w:rPr>
                    <w:t>چگونگ</w:t>
                  </w:r>
                  <w:r w:rsidR="00657777" w:rsidRPr="00657777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657777" w:rsidRPr="00657777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استفاده از اصول آمار</w:t>
                  </w:r>
                  <w:r w:rsidR="00657777" w:rsidRPr="00657777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657777" w:rsidRPr="00657777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احتماالت را در تع</w:t>
                  </w:r>
                  <w:r w:rsidR="00657777" w:rsidRPr="00657777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="00657777" w:rsidRPr="00657777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="00657777" w:rsidRPr="00657777">
                    <w:rPr>
                      <w:rFonts w:cs="B Nazanin"/>
                      <w:sz w:val="22"/>
                      <w:rtl/>
                      <w:lang w:bidi="fa-IR"/>
                    </w:rPr>
                    <w:t xml:space="preserve"> توارث ژنت</w:t>
                  </w:r>
                  <w:r w:rsidR="00657777" w:rsidRPr="00657777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657777" w:rsidRPr="00657777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="00657777" w:rsidRPr="00657777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657777" w:rsidRPr="00657777">
                    <w:rPr>
                      <w:rFonts w:cs="B Nazanin"/>
                      <w:sz w:val="22"/>
                      <w:rtl/>
                      <w:lang w:bidi="fa-IR"/>
                    </w:rPr>
                    <w:t xml:space="preserve"> شرح دهد</w:t>
                  </w:r>
                </w:p>
                <w:p w14:paraId="2D0C5828" w14:textId="77777777" w:rsidR="00D34E0F" w:rsidRPr="00D34E0F" w:rsidRDefault="00D34E0F" w:rsidP="00D34E0F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78AAA012" w14:textId="77777777"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44CBCCAC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</w:p>
                <w:p w14:paraId="5977BF52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61F388A6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هدف کل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نهم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 عوامل 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جاد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کننده سرطان</w:t>
                  </w:r>
                </w:p>
                <w:p w14:paraId="56CE3CAB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اهداف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ژه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جلسه دهم: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</w:p>
                <w:p w14:paraId="40FA4955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در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پا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ان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دانشجو قادر باشد</w:t>
                  </w:r>
                </w:p>
                <w:p w14:paraId="5CDC1A38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عوامل ایجاد کننده سرطان را ذکر نماید.</w:t>
                  </w:r>
                </w:p>
                <w:p w14:paraId="02E6B61B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9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-2-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نقش عوامل محیطی در ایجاد سرطان را شرح دهد.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 </w:t>
                  </w:r>
                </w:p>
                <w:p w14:paraId="67E4E28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-3-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نقش عوامل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ژنتیکی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جاد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سرطان را شرح دهد.  </w:t>
                  </w:r>
                </w:p>
                <w:p w14:paraId="52D34224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-4-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نقش عوامل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میکروبی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جاد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سرطان را شرح دهد.  </w:t>
                  </w:r>
                </w:p>
                <w:p w14:paraId="0D9D3B8B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6401FC84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3B41368F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ژنها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مرتبط با سرطان(پروتوانکوژنها و انکوژن ها)</w:t>
                  </w:r>
                </w:p>
                <w:p w14:paraId="4FD6E74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14:paraId="0273C57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14:paraId="2E6B604A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10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پروتوانکوژن تعریف و عملکرد آن را شرح دهد.</w:t>
                  </w:r>
                </w:p>
                <w:p w14:paraId="6859CC9A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lastRenderedPageBreak/>
                    <w:t>10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چند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پروتوانکوژن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نام ببرد و عملکرد طبیعی هر یک را شرح دهد.</w:t>
                  </w:r>
                </w:p>
                <w:p w14:paraId="580B18F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10-3-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انکوژن را تعر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ف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عملکرد آن را توض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ح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دهد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14:paraId="3CCABB70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10-4- 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چند پروتوانکوژن را نام ببرد و عملکرد هر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14:paraId="4885987F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10-5- 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انکوژن ها را تعر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ف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عملکرد آنها را توض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ح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دهد.</w:t>
                  </w:r>
                </w:p>
                <w:p w14:paraId="48380DB0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10-6- مکانیسم های تبدیل پروتوانکوژن به انکوژن را با زذکر مثال شرح دهد.</w:t>
                  </w:r>
                </w:p>
                <w:p w14:paraId="2971F2B4" w14:textId="61F5B03F" w:rsid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.</w:t>
                  </w:r>
                </w:p>
                <w:p w14:paraId="297745F7" w14:textId="77777777" w:rsidR="00C32072" w:rsidRPr="00BA2558" w:rsidRDefault="00C32072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14:paraId="1378AE19" w14:textId="77777777" w:rsidR="00BA2558" w:rsidRPr="00C32072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32072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هدف کل</w:t>
                  </w:r>
                  <w:r w:rsidRPr="00C32072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C32072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جلسه </w:t>
                  </w:r>
                  <w:r w:rsidRPr="00C32072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یازدهم</w:t>
                  </w:r>
                  <w:r w:rsidRPr="00C32072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  آشنا</w:t>
                  </w:r>
                  <w:r w:rsidRPr="00C32072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یی</w:t>
                  </w:r>
                  <w:r w:rsidRPr="00C32072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با  جنبه ها</w:t>
                  </w:r>
                  <w:r w:rsidRPr="00C32072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C32072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آمار</w:t>
                  </w:r>
                  <w:r w:rsidRPr="00C32072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C32072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ژنت</w:t>
                  </w:r>
                  <w:r w:rsidRPr="00C32072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C32072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C32072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- احتمال</w:t>
                  </w:r>
                </w:p>
                <w:p w14:paraId="15CB2149" w14:textId="77777777" w:rsidR="00BA2558" w:rsidRPr="00C32072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32072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اهداف</w:t>
                  </w:r>
                  <w:r w:rsidRPr="00C32072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</w:t>
                  </w:r>
                  <w:r w:rsidRPr="00C32072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C32072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ژه</w:t>
                  </w:r>
                  <w:r w:rsidRPr="00C32072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جلسه </w:t>
                  </w:r>
                  <w:r w:rsidRPr="00C32072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یازدهم</w:t>
                  </w:r>
                  <w:r w:rsidRPr="00C32072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14:paraId="2CC8BCCC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در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دانشجو قادر باشد</w:t>
                  </w:r>
                </w:p>
                <w:p w14:paraId="2BFF9855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 تنوع و فراوان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آلل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ژنت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فنوت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پ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14:paraId="0783AD8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-2-  اصول وراثت ژن‌ها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وابسته به جنس، محدود به به جنس و تحت تاث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ر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جنس را تشر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ح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14:paraId="61A4D3C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-3- الگو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توارث صفات چند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پل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وتروپ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تشر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ح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14:paraId="0B5E75C8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-4- مفهوم آلل 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غالب و مغلوب را شرح دهد.</w:t>
                  </w:r>
                </w:p>
                <w:p w14:paraId="41D93B5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-5-  اصول توارث ژن 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اتوزوم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غالب و مغلوب را شرح دهد.</w:t>
                  </w:r>
                </w:p>
                <w:p w14:paraId="45C76A74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-6- ناهنجار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ژنت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ناش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از صفات تک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چند ژن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به خوب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تب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نما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14:paraId="0E4BADCC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11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-7- چگونگ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استفاده از اصول آمار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احتمالات را در تع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توارث ژنت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شرح دهد.</w:t>
                  </w:r>
                </w:p>
                <w:p w14:paraId="085733CB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146AAD9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وسا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ل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آموزش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مورد ن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از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: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ﺳﺎﻟﻦ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وکامپ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وتر،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دئو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پروژکتور، ماژ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Electronic books, PowerPoint</w:t>
                  </w:r>
                </w:p>
                <w:p w14:paraId="5B915DB4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72C4ADE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دوازدهم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 آشنایی با  ژنتیک جمعیت و پلی مورفیسم</w:t>
                  </w:r>
                </w:p>
                <w:p w14:paraId="7E50B695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دوازدهم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14:paraId="7979648B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14:paraId="4113106C" w14:textId="77777777"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12-1- اصول ژنتیک جمعیت را تشریح نماید.</w:t>
                  </w:r>
                </w:p>
                <w:p w14:paraId="1369D6AE" w14:textId="77777777"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lastRenderedPageBreak/>
                    <w:t>12-2- تعادل هاردی واینبرگ،  عوامل بر هم زننده آن و محاسبه آماری آن را به خوبی تشریح نماید.</w:t>
                  </w:r>
                </w:p>
                <w:p w14:paraId="5E5D83B6" w14:textId="77777777"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12-3- اصول ایجاد پلی مورفیسم ژنی را در جوامع انسانی تبیین نماید.</w:t>
                  </w:r>
                </w:p>
                <w:p w14:paraId="4492C74A" w14:textId="77777777" w:rsidR="00BA2558" w:rsidRPr="00BA2558" w:rsidRDefault="00BA2558" w:rsidP="00BA2558">
                  <w:pPr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12-4- نقش پلی مورفیسم ژنی را در ایجاد بیماری های ژنتیکی به خوبی شرح دهد.</w:t>
                  </w:r>
                </w:p>
                <w:p w14:paraId="4DF44A7B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2FDA4067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.</w:t>
                  </w:r>
                </w:p>
                <w:p w14:paraId="62E58296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14:paraId="19CFA62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سیزدهم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آشنا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با  موتاس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ون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و پل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مورف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</w:rPr>
                    <w:t>سم</w:t>
                  </w:r>
                </w:p>
                <w:p w14:paraId="4E263B6D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2BC297D8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سیزدهم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14:paraId="63480BBD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14:paraId="5DF73C6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مفهوم جهش(موتاسیون) و انواع آن را بداند.</w:t>
                  </w:r>
                </w:p>
                <w:p w14:paraId="70D641F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13-2-اثر جهش بر ایجاد تنوع موجودات زنده را بیان کند. </w:t>
                  </w:r>
                </w:p>
                <w:p w14:paraId="66ACAFA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تاثیر انتخاب طبیعی بر افزایش یا کاهش فرکانس یک جهش در جمعیت را شرح دهد.</w:t>
                  </w:r>
                </w:p>
                <w:p w14:paraId="09DBE30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13-4-  انواع انتخاب طبیعی را بیان نماید.</w:t>
                  </w:r>
                </w:p>
                <w:p w14:paraId="53A05376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13-5- انتخاب طبیعی از نوع جهت دار را با ذکر مثال توضیح دهد.</w:t>
                  </w:r>
                </w:p>
                <w:p w14:paraId="48AEB540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13-6- انتخاب طبیعی از نوع پایدارکننده را با ذکر مثال شرح دهد.</w:t>
                  </w:r>
                </w:p>
                <w:p w14:paraId="716C3ADA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13-7- انتخاب طبیعی از نوع گسلنده را با ذکر مثال توضیح دهد.</w:t>
                  </w:r>
                </w:p>
                <w:p w14:paraId="601ABEE5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7D1A4136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</w:p>
                <w:p w14:paraId="7344B5A4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2DF94CB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4FFFDC5F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چهاردهم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 آشنایی با  مهاجرت -  همخونی و پلی مورفسیم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</w:p>
                <w:p w14:paraId="25B5F996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چهاردهم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14:paraId="5134B77F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14:paraId="6E707254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lastRenderedPageBreak/>
                    <w:t>14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مفهوم تنوع در جمعیت را بداند.</w:t>
                  </w:r>
                </w:p>
                <w:p w14:paraId="6ADEEFA2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14-2-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عوامل موثر در ایجاد تنوع در جمعیت را بازگو کند.</w:t>
                  </w:r>
                </w:p>
                <w:p w14:paraId="059C0215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14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تاثیر مهاجرت را بر میزان تنوع مبدا و مقصد شرح دهد.</w:t>
                  </w:r>
                </w:p>
                <w:p w14:paraId="4D08863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14-4-  مفهوم رانش ژنتیکی و تاثیر آن بر تنوع جمعیت را بیان کند.</w:t>
                  </w:r>
                </w:p>
                <w:p w14:paraId="5B11DAB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14-5- مفهوم اثر موسس را شرح دهد.</w:t>
                  </w:r>
                </w:p>
                <w:p w14:paraId="5700D6E1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14-6- تاخیر همخونی و ازدواج خوشاوندی بر تنوع جمعیت را توضیح دهد.</w:t>
                  </w:r>
                </w:p>
                <w:p w14:paraId="56405040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7C539145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.</w:t>
                  </w:r>
                </w:p>
                <w:p w14:paraId="2CF90518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68453B77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پانزدهم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>ژنها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مرتبط با سرطان(ژنها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</w:rPr>
                    <w:t xml:space="preserve"> سرکوبگر تومور)</w:t>
                  </w:r>
                </w:p>
                <w:p w14:paraId="43072497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پانزدهم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14:paraId="04137EF7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14:paraId="7AFA6F7E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15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ژنها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سرکوبگر تومور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تعریف و عملکرد طبیعی آنها را شرح دهد.</w:t>
                  </w:r>
                </w:p>
                <w:p w14:paraId="74942397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15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عملکرد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ژنها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سرکوبگر تومور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پروتوانکوژن ها را با هم مقایسه نماید.</w:t>
                  </w:r>
                </w:p>
                <w:p w14:paraId="72264A91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15-3- چند ورد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ژنها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سرکوبگر تومور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نام ببرد و عملکرد هر یک را شرح دهد. </w:t>
                  </w:r>
                </w:p>
                <w:p w14:paraId="4207A07A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15-4- فرضیه دوضربه ای نادسون را شرح دهد.</w:t>
                  </w:r>
                </w:p>
                <w:p w14:paraId="39A42F47" w14:textId="77777777" w:rsidR="00BA2558" w:rsidRPr="00BA2558" w:rsidRDefault="00BA2558" w:rsidP="00BA2558">
                  <w:pPr>
                    <w:pStyle w:val="NoSpacing"/>
                    <w:spacing w:line="360" w:lineRule="auto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15-5-  پروتئین رتینوبلاستوما را شرح و نقش آن را در ایجاد سرطان برشمارد.</w:t>
                  </w:r>
                </w:p>
                <w:p w14:paraId="6AB69127" w14:textId="77777777" w:rsidR="00BA2558" w:rsidRPr="00BA2558" w:rsidRDefault="00BA2558" w:rsidP="00BA2558">
                  <w:pPr>
                    <w:pStyle w:val="NoSpacing"/>
                    <w:spacing w:line="360" w:lineRule="auto"/>
                    <w:rPr>
                      <w:rFonts w:cs="B Nazanin"/>
                      <w:sz w:val="22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15-6-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پروتئ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P53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و نقش آن را در 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جاد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سرطان برشمارد.</w:t>
                  </w:r>
                </w:p>
                <w:p w14:paraId="78EB879D" w14:textId="77777777" w:rsidR="00BA2558" w:rsidRPr="00BA2558" w:rsidRDefault="00BA2558" w:rsidP="00BA2558">
                  <w:pPr>
                    <w:pStyle w:val="NoSpacing"/>
                    <w:spacing w:line="360" w:lineRule="auto"/>
                    <w:rPr>
                      <w:rFonts w:cs="B Nazanin"/>
                      <w:sz w:val="22"/>
                      <w:rtl/>
                      <w:lang w:bidi="fa-IR"/>
                    </w:rPr>
                  </w:pPr>
                </w:p>
                <w:p w14:paraId="7EBE9B4D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و فیلم نحوه ی انجام تکنیکهای وسترن بلات و 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RT-PCR</w:t>
                  </w:r>
                </w:p>
                <w:p w14:paraId="7158D02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7737749C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شانزدهم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آزمایشهای ژنتیکی- ریسک فاکتورها و تخمین آنها</w:t>
                  </w:r>
                </w:p>
                <w:p w14:paraId="25818746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شانزدهم:</w:t>
                  </w:r>
                </w:p>
                <w:p w14:paraId="752F52FB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lastRenderedPageBreak/>
                    <w:t>در پایان دانشجو قادر باشد</w:t>
                  </w:r>
                </w:p>
                <w:p w14:paraId="338F5D1F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16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آزمایشهای ممکن جهت تشخیص اختلالات ژنتیکی در سطح ژن و در سطح کروموزوم را بشناسد.</w:t>
                  </w:r>
                </w:p>
                <w:p w14:paraId="1DF44482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16-2- یک مورد از آزمایشهای مورد استفاده جهت تشخیص اختلالات ژنتیکی در سطح ژن را نام برده توضیح دهد.</w:t>
                  </w:r>
                </w:p>
                <w:p w14:paraId="3EF4E553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16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یک مورد از آزمایشهای مورد استفاده جهت تشخیص اختلالات ژنتیکی در سطح کروموزوم را نام برده شرح دهد.</w:t>
                  </w:r>
                </w:p>
                <w:p w14:paraId="540E8089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16-4- ریسک فاکتورهای مورد بررسی جهت پی بردن به وجود اختلالات ژنتیکی را بشناسد.</w:t>
                  </w:r>
                </w:p>
                <w:p w14:paraId="4B65EA60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16-5- با توجه به آگاهی نسبت به انواع ریسک فاکتورهای اختلالات ژنتیکی، روش مناسب جهت تشخیص یک اختلال ژنتیکی خاص را انتخاب نماید.</w:t>
                  </w:r>
                </w:p>
                <w:p w14:paraId="1FDD403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14:paraId="05F54192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.</w:t>
                  </w:r>
                </w:p>
                <w:p w14:paraId="2CE12B5F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هفدهم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BA2558">
                    <w:rPr>
                      <w:rFonts w:cs="B Nazanin" w:hint="cs"/>
                      <w:sz w:val="22"/>
                      <w:rtl/>
                    </w:rPr>
                    <w:t xml:space="preserve"> آشنایی با تشخیص پیش از تولد</w:t>
                  </w:r>
                </w:p>
                <w:p w14:paraId="5549B13B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شانزدهم:</w:t>
                  </w:r>
                </w:p>
                <w:p w14:paraId="0720F67C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14:paraId="169CA28E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17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اهمیت تشخیص اختلالات ژنتیکی پیش از تولد را بداند و شرح دهد.</w:t>
                  </w:r>
                </w:p>
                <w:p w14:paraId="1214DB35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17-2- انواع تکنیکهای مورد استفاده در تشخیص پیش از تولد را نام ببرد.</w:t>
                  </w:r>
                </w:p>
                <w:p w14:paraId="452A4DE1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17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تفاوت روشهای غیر تهاجمی و تهاجمی تشخیص پیش از تولد را بیان نماید.</w:t>
                  </w:r>
                </w:p>
                <w:p w14:paraId="02FA917A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17-4- روش آمنیوسنتز را شرح دهد.</w:t>
                  </w:r>
                </w:p>
                <w:p w14:paraId="61AB958A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17-5- روش اولتراسونوگرافی را به عنوان روشی غیر تهاجمی در در تشخیص پیش از تولد توضیح دهد.</w:t>
                  </w:r>
                </w:p>
                <w:p w14:paraId="0E94AD06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17-6- شاخصهای تشخیص پیش از تولد را بیان نماید.</w:t>
                  </w:r>
                </w:p>
                <w:p w14:paraId="78BE7A25" w14:textId="77777777" w:rsidR="00BA2558" w:rsidRPr="00BA2558" w:rsidRDefault="00BA2558" w:rsidP="00BA2558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ﺳﺎﻟﻦ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b/>
                      <w:bCs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.</w:t>
                  </w:r>
                </w:p>
                <w:p w14:paraId="3E60DBC5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24DBF800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25C5CCE7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منابع:</w:t>
                  </w:r>
                </w:p>
                <w:p w14:paraId="3052768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right"/>
                    <w:rPr>
                      <w:rFonts w:cs="B Nazanin"/>
                      <w:b/>
                      <w:bCs/>
                      <w:lang w:val="en-AU"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1-</w:t>
                  </w:r>
                  <w:r w:rsidRPr="00BA2558">
                    <w:rPr>
                      <w:rFonts w:cs="B Nazanin"/>
                      <w:sz w:val="22"/>
                    </w:rPr>
                    <w:t xml:space="preserve"> </w:t>
                  </w:r>
                  <w:proofErr w:type="spellStart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Jorde</w:t>
                  </w:r>
                  <w:proofErr w:type="spellEnd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 xml:space="preserve">, L.B.; Carey, J.C.; </w:t>
                  </w:r>
                  <w:proofErr w:type="spellStart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Bamshad</w:t>
                  </w:r>
                  <w:proofErr w:type="spellEnd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, M. J. Medical Genetic, 4Ed., 2009, Mosby Elsevier.</w:t>
                  </w:r>
                </w:p>
                <w:p w14:paraId="669A3D95" w14:textId="77777777" w:rsidR="00BA2558" w:rsidRPr="00BA2558" w:rsidRDefault="00BA2558" w:rsidP="00BA2558">
                  <w:pPr>
                    <w:framePr w:hSpace="180" w:wrap="around" w:hAnchor="margin" w:y="435"/>
                    <w:bidi w:val="0"/>
                    <w:spacing w:line="360" w:lineRule="auto"/>
                    <w:rPr>
                      <w:rFonts w:cs="B Nazanin"/>
                      <w:b/>
                      <w:bCs/>
                      <w:lang w:val="en-AU"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lang w:val="en-AU" w:bidi="fa-IR"/>
                    </w:rPr>
                    <w:t>2-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Lewis, R. Human Genetics, McGraw-Hill publishing.</w:t>
                  </w:r>
                </w:p>
                <w:p w14:paraId="463978D6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right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lastRenderedPageBreak/>
                    <w:t xml:space="preserve">3- Arthur P. Mange. Basic Human Genetics, 1998, </w:t>
                  </w:r>
                  <w:proofErr w:type="spellStart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>Sinuar</w:t>
                  </w:r>
                  <w:proofErr w:type="spellEnd"/>
                  <w:r w:rsidRPr="00BA2558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 xml:space="preserve"> Associates Co.</w:t>
                  </w:r>
                </w:p>
                <w:p w14:paraId="25DD7F50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right"/>
                    <w:rPr>
                      <w:rFonts w:cs="B Nazanin"/>
                      <w:b/>
                      <w:bCs/>
                      <w:lang w:bidi="fa-IR"/>
                    </w:rPr>
                  </w:pPr>
                </w:p>
                <w:p w14:paraId="3D69E42C" w14:textId="77777777" w:rsidR="00BA2558" w:rsidRPr="00BA2558" w:rsidRDefault="00BA2558" w:rsidP="00BA2558">
                  <w:pPr>
                    <w:framePr w:hSpace="180" w:wrap="around" w:hAnchor="margin" w:y="435"/>
                    <w:bidi w:val="0"/>
                    <w:spacing w:line="360" w:lineRule="auto"/>
                    <w:jc w:val="both"/>
                    <w:rPr>
                      <w:rFonts w:cs="B Nazanin"/>
                      <w:b/>
                      <w:bCs/>
                      <w:lang w:bidi="fa-IR"/>
                    </w:rPr>
                  </w:pPr>
                </w:p>
                <w:p w14:paraId="22634A1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561E59F4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656DBA4F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روش تدریس: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سخنرانی، نمایش اسلاید و فیلم، پرسش و پاسخ- نمایشی</w:t>
                  </w:r>
                </w:p>
                <w:p w14:paraId="3D914C48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0A2828FF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مورد نیاز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: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ﺳﺎﻟﻦ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ﺳﺨﻨﺮ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ا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ﻧﯽ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وکامپیوتر، ویدئو پروژکتور، 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>ماژ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تخته سف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BA2558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Pr="00BA2558">
                    <w:rPr>
                      <w:rFonts w:cs="B Nazanin"/>
                      <w:sz w:val="22"/>
                      <w:rtl/>
                      <w:lang w:bidi="fa-IR"/>
                    </w:rPr>
                    <w:t xml:space="preserve">، </w:t>
                  </w:r>
                  <w:r w:rsidRPr="00BA2558">
                    <w:rPr>
                      <w:rFonts w:cs="B Nazanin"/>
                      <w:sz w:val="22"/>
                      <w:lang w:bidi="fa-IR"/>
                    </w:rPr>
                    <w:t>Electronic books, PowerPoint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، انواع مولاژ ها و ماکتها.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</w:p>
                <w:p w14:paraId="41B97303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14:paraId="027E12A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14:paraId="399E8555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14:paraId="116DE09B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نحوه ارز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ﺷﯿﺎﺑﯽ</w:t>
                  </w: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14:paraId="3F4E52CE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75"/>
                    <w:gridCol w:w="2268"/>
                    <w:gridCol w:w="1984"/>
                    <w:gridCol w:w="1560"/>
                    <w:gridCol w:w="1560"/>
                  </w:tblGrid>
                  <w:tr w:rsidR="00BA2558" w:rsidRPr="00BA2558" w14:paraId="45873B3A" w14:textId="77777777" w:rsidTr="00BA2558">
                    <w:trPr>
                      <w:trHeight w:val="310"/>
                    </w:trPr>
                    <w:tc>
                      <w:tcPr>
                        <w:tcW w:w="1475" w:type="dxa"/>
                        <w:shd w:val="clear" w:color="auto" w:fill="E6E6E6"/>
                      </w:tcPr>
                      <w:p w14:paraId="3ACB8107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2268" w:type="dxa"/>
                        <w:shd w:val="clear" w:color="auto" w:fill="E6E6E6"/>
                      </w:tcPr>
                      <w:p w14:paraId="2C21BB5E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روش</w:t>
                        </w:r>
                      </w:p>
                    </w:tc>
                    <w:tc>
                      <w:tcPr>
                        <w:tcW w:w="1984" w:type="dxa"/>
                        <w:shd w:val="clear" w:color="auto" w:fill="E6E6E6"/>
                      </w:tcPr>
                      <w:p w14:paraId="251DC61D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560" w:type="dxa"/>
                        <w:shd w:val="clear" w:color="auto" w:fill="E6E6E6"/>
                      </w:tcPr>
                      <w:p w14:paraId="02460C86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تاریخ</w:t>
                        </w:r>
                      </w:p>
                    </w:tc>
                    <w:tc>
                      <w:tcPr>
                        <w:tcW w:w="1560" w:type="dxa"/>
                        <w:shd w:val="clear" w:color="auto" w:fill="E6E6E6"/>
                      </w:tcPr>
                      <w:p w14:paraId="545B16D1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BA2558" w:rsidRPr="00BA2558" w14:paraId="069ACCDC" w14:textId="77777777" w:rsidTr="00BA2558">
                    <w:trPr>
                      <w:trHeight w:val="295"/>
                    </w:trPr>
                    <w:tc>
                      <w:tcPr>
                        <w:tcW w:w="1475" w:type="dxa"/>
                      </w:tcPr>
                      <w:p w14:paraId="6FF7EEBE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ارزشیابی تکوینی (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کوئیز</w:t>
                        </w: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)</w:t>
                        </w:r>
                      </w:p>
                    </w:tc>
                    <w:tc>
                      <w:tcPr>
                        <w:tcW w:w="2268" w:type="dxa"/>
                      </w:tcPr>
                      <w:p w14:paraId="158EE497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ﺗﺸﺮﯾﺤﯽ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و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ﺗﺴﺘﯽ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25E4282F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5%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3CE656CF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طول ترم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6B9D24D4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BA2558" w:rsidRPr="00BA2558" w14:paraId="4CD37556" w14:textId="77777777" w:rsidTr="00BA2558">
                    <w:trPr>
                      <w:trHeight w:val="310"/>
                    </w:trPr>
                    <w:tc>
                      <w:tcPr>
                        <w:tcW w:w="1475" w:type="dxa"/>
                      </w:tcPr>
                      <w:p w14:paraId="7BB1C080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ترم</w:t>
                        </w:r>
                      </w:p>
                    </w:tc>
                    <w:tc>
                      <w:tcPr>
                        <w:tcW w:w="2268" w:type="dxa"/>
                      </w:tcPr>
                      <w:p w14:paraId="6D32F19F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ﺳﺆ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ا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ﻻ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ت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ﺗﺸﺮﯾﺤﯽ،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ﺗﺴﺘﯽ و جاخالی ﺧﻮ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ا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ﻫﺪ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ﺑﻮ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د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.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566C5C2B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20</w:t>
                        </w:r>
                        <w:r w:rsidRPr="00BA2558">
                          <w:rPr>
                            <w:rFonts w:hint="cs"/>
                            <w:sz w:val="22"/>
                            <w:rtl/>
                            <w:lang w:bidi="fa-IR"/>
                          </w:rPr>
                          <w:t>٪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1618BDC2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14:paraId="4E3470AD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BA2558" w:rsidRPr="00BA2558" w14:paraId="425594F3" w14:textId="77777777" w:rsidTr="00BA2558">
                    <w:trPr>
                      <w:trHeight w:val="310"/>
                    </w:trPr>
                    <w:tc>
                      <w:tcPr>
                        <w:tcW w:w="1475" w:type="dxa"/>
                      </w:tcPr>
                      <w:p w14:paraId="674951EF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آزمون پایان ترم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2268" w:type="dxa"/>
                      </w:tcPr>
                      <w:p w14:paraId="02D93B09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سوالات ﺗﺸﺮﯾﺤﯽ،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ﺗﺴﺘﯽ و جاخالی ﺧﻮ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ا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ﻫﺪ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ﺑﻮ</w:t>
                        </w:r>
                        <w:r w:rsidRPr="00BA2558">
                          <w:rPr>
                            <w:rFonts w:cs="B Nazanin" w:hint="eastAsia"/>
                            <w:sz w:val="22"/>
                            <w:rtl/>
                            <w:lang w:bidi="fa-IR"/>
                          </w:rPr>
                          <w:t>د</w:t>
                        </w:r>
                        <w:r w:rsidRPr="00BA2558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.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62BA6963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60%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2469DFBF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14:paraId="0CB978A2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BA2558" w:rsidRPr="00BA2558" w14:paraId="64D621B0" w14:textId="77777777" w:rsidTr="00BA2558">
                    <w:trPr>
                      <w:trHeight w:val="555"/>
                    </w:trPr>
                    <w:tc>
                      <w:tcPr>
                        <w:tcW w:w="1475" w:type="dxa"/>
                      </w:tcPr>
                      <w:p w14:paraId="68400DA9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2268" w:type="dxa"/>
                      </w:tcPr>
                      <w:p w14:paraId="7C58EEFF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حضور در کلاس درس و مشارکت در بحث و گفتگو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7AD5AE56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5</w:t>
                        </w:r>
                        <w:r w:rsidRPr="00BA2558">
                          <w:rPr>
                            <w:rFonts w:hint="cs"/>
                            <w:sz w:val="22"/>
                            <w:rtl/>
                            <w:lang w:bidi="fa-IR"/>
                          </w:rPr>
                          <w:t>٪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728E0343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طول ترم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4D202271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BA2558" w:rsidRPr="00BA2558" w14:paraId="203DAE0B" w14:textId="77777777" w:rsidTr="00BA2558">
                    <w:trPr>
                      <w:trHeight w:val="524"/>
                    </w:trPr>
                    <w:tc>
                      <w:tcPr>
                        <w:tcW w:w="1475" w:type="dxa"/>
                      </w:tcPr>
                      <w:p w14:paraId="05D75893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b/>
                            <w:bCs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بررسی </w:t>
                        </w:r>
                        <w:r w:rsidRPr="00BA2558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lastRenderedPageBreak/>
                          <w:t>تکالیف</w:t>
                        </w:r>
                        <w:r w:rsidRPr="00BA2558">
                          <w:rPr>
                            <w:rFonts w:cs="B Nazanin"/>
                            <w:b/>
                            <w:bCs/>
                            <w:sz w:val="22"/>
                            <w:lang w:bidi="fa-IR"/>
                          </w:rPr>
                          <w:t>**</w:t>
                        </w:r>
                      </w:p>
                    </w:tc>
                    <w:tc>
                      <w:tcPr>
                        <w:tcW w:w="2268" w:type="dxa"/>
                      </w:tcPr>
                      <w:p w14:paraId="316DA7A4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14:paraId="56C506CF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10</w:t>
                        </w:r>
                        <w:r w:rsidRPr="00BA2558">
                          <w:rPr>
                            <w:rFonts w:hint="cs"/>
                            <w:sz w:val="22"/>
                            <w:rtl/>
                            <w:lang w:bidi="fa-IR"/>
                          </w:rPr>
                          <w:t>٪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5FA310EF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BA2558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طول ترم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0DCD8395" w14:textId="77777777" w:rsidR="00BA2558" w:rsidRPr="00BA2558" w:rsidRDefault="00BA2558" w:rsidP="00BA2558">
                        <w:pPr>
                          <w:framePr w:hSpace="180" w:wrap="around" w:hAnchor="margin" w:y="435"/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14:paraId="794A9756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sz w:val="22"/>
                      <w:lang w:bidi="fa-IR"/>
                    </w:rPr>
                    <w:lastRenderedPageBreak/>
                    <w:t>*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امتحان جبرانی برای آزمون نهایی وجود ندارد مگر در شرایط خاص که باید با تشخیص گروه انجام شود.</w:t>
                  </w:r>
                </w:p>
                <w:p w14:paraId="3D9CB90D" w14:textId="3E64C4B2" w:rsidR="00BA2558" w:rsidRPr="00BA2558" w:rsidRDefault="00BA2558" w:rsidP="001B7F4C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نکته: تاریخ اعلام نمره‌ی نهایی 30/04/140</w:t>
                  </w:r>
                  <w:r w:rsidR="001B7F4C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. مهلت اعتراض به نمره‌ی اعلامی تا تاریخ 03/05/140</w:t>
                  </w:r>
                  <w:r w:rsidR="001B7F4C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می‌باشد.</w:t>
                  </w:r>
                </w:p>
                <w:p w14:paraId="4073F67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</w:p>
                <w:p w14:paraId="3BC35620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مقررات کلاس و انتظارات از دانشجو:</w:t>
                  </w:r>
                </w:p>
                <w:p w14:paraId="4FCBDF1E" w14:textId="77777777" w:rsidR="00BA2558" w:rsidRPr="00BA2558" w:rsidRDefault="00BA2558" w:rsidP="00BA2558">
                  <w:pPr>
                    <w:pStyle w:val="ListParagraph"/>
                    <w:framePr w:hSpace="180" w:wrap="around" w:hAnchor="margin" w:y="435"/>
                    <w:numPr>
                      <w:ilvl w:val="0"/>
                      <w:numId w:val="5"/>
                    </w:numPr>
                    <w:spacing w:line="360" w:lineRule="auto"/>
                    <w:contextualSpacing w:val="0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حضور مستمر و منظم در کلاس درس</w:t>
                  </w:r>
                </w:p>
                <w:p w14:paraId="5B3B6567" w14:textId="77777777" w:rsidR="00BA2558" w:rsidRPr="00BA2558" w:rsidRDefault="00BA2558" w:rsidP="00BA2558">
                  <w:pPr>
                    <w:pStyle w:val="ListParagraph"/>
                    <w:framePr w:hSpace="180" w:wrap="around" w:hAnchor="margin" w:y="435"/>
                    <w:numPr>
                      <w:ilvl w:val="0"/>
                      <w:numId w:val="5"/>
                    </w:numPr>
                    <w:spacing w:line="360" w:lineRule="auto"/>
                    <w:contextualSpacing w:val="0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توجه کامل به کلاس در حین تدریس و پرهیز از ایجاد اختلال در امر یاددهی و یادگیری</w:t>
                  </w:r>
                </w:p>
                <w:p w14:paraId="10AE02A7" w14:textId="77777777" w:rsidR="00BA2558" w:rsidRPr="00BA2558" w:rsidRDefault="00BA2558" w:rsidP="00BA2558">
                  <w:pPr>
                    <w:pStyle w:val="ListParagraph"/>
                    <w:framePr w:hSpace="180" w:wrap="around" w:hAnchor="margin" w:y="435"/>
                    <w:numPr>
                      <w:ilvl w:val="0"/>
                      <w:numId w:val="5"/>
                    </w:numPr>
                    <w:spacing w:line="360" w:lineRule="auto"/>
                    <w:contextualSpacing w:val="0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مطالعه ی مطالب هر جلسه قبل از حضور در کلاس</w:t>
                  </w:r>
                </w:p>
                <w:p w14:paraId="7EA87929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موارد ممنوعه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: استفاده از تلفن همراه، خوردن و آشامیدن، حرف زدن با همدیگر.</w:t>
                  </w:r>
                </w:p>
                <w:p w14:paraId="203D1873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خدمات حمایتی دوره: </w:t>
                  </w:r>
                  <w:r w:rsidRPr="00BA2558">
                    <w:rPr>
                      <w:rFonts w:cs="B Nazanin" w:hint="cs"/>
                      <w:sz w:val="22"/>
                      <w:rtl/>
                      <w:lang w:bidi="fa-IR"/>
                    </w:rPr>
                    <w:t>سایت کامپیوتر دانشکده‌ی پزشکی همراه با اینترنت پر سرعت- آزمایشگاه بیوتکنولوژی پزشکی</w:t>
                  </w:r>
                  <w:r w:rsidRPr="00BA2558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</w:p>
                <w:p w14:paraId="62DFC5AC" w14:textId="77777777" w:rsidR="00BA2558" w:rsidRPr="00BA2558" w:rsidRDefault="00BA2558" w:rsidP="00BA2558">
                  <w:pPr>
                    <w:framePr w:hSpace="180" w:wrap="around" w:hAnchor="margin" w:y="435"/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</w:tr>
          </w:tbl>
          <w:p w14:paraId="0814CB86" w14:textId="77777777" w:rsidR="00BA2558" w:rsidRPr="00BA2558" w:rsidRDefault="00BA2558" w:rsidP="00BA2558">
            <w:pPr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A2558">
              <w:rPr>
                <w:rFonts w:cs="B Nazanin" w:hint="cs"/>
                <w:b/>
                <w:bCs/>
                <w:sz w:val="22"/>
                <w:rtl/>
                <w:lang w:bidi="fa-IR"/>
              </w:rPr>
              <w:lastRenderedPageBreak/>
              <w:t>نام و امضای مدرس: بهمن اکبری            نام و امضای مدیر گروه:                نام و امضای مسئول</w:t>
            </w:r>
            <w:r w:rsidRPr="00BA2558">
              <w:rPr>
                <w:rFonts w:cs="B Nazanin"/>
                <w:b/>
                <w:bCs/>
                <w:sz w:val="22"/>
                <w:lang w:bidi="fa-IR"/>
              </w:rPr>
              <w:t>EDO</w:t>
            </w:r>
            <w:r w:rsidRPr="00BA2558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دانشکده:</w:t>
            </w:r>
          </w:p>
          <w:p w14:paraId="20D07A32" w14:textId="77777777" w:rsidR="00BA2558" w:rsidRPr="00BA2558" w:rsidRDefault="00BA2558" w:rsidP="00BA2558">
            <w:pPr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BA2558">
              <w:rPr>
                <w:rFonts w:cs="B Nazanin" w:hint="cs"/>
                <w:b/>
                <w:bCs/>
                <w:sz w:val="22"/>
                <w:rtl/>
                <w:lang w:bidi="fa-IR"/>
              </w:rPr>
              <w:t>تاریخ تحویل:                          تاریخ ارسال:                                   تاریخ ارسال :</w:t>
            </w:r>
            <w:r w:rsidRPr="00BA2558">
              <w:rPr>
                <w:rFonts w:cs="B Nazanin"/>
                <w:sz w:val="22"/>
                <w:rtl/>
                <w:lang w:bidi="fa-IR"/>
              </w:rPr>
              <w:tab/>
            </w:r>
          </w:p>
        </w:tc>
      </w:tr>
    </w:tbl>
    <w:p w14:paraId="2699A432" w14:textId="77777777" w:rsidR="00BA2558" w:rsidRPr="00BA2558" w:rsidRDefault="00BA2558" w:rsidP="00BA2558">
      <w:pPr>
        <w:spacing w:line="360" w:lineRule="auto"/>
        <w:jc w:val="center"/>
        <w:rPr>
          <w:rFonts w:cs="B Nazanin"/>
          <w:sz w:val="22"/>
        </w:rPr>
      </w:pPr>
      <w:r w:rsidRPr="00BA2558">
        <w:rPr>
          <w:rFonts w:cs="B Nazanin" w:hint="cs"/>
          <w:b/>
          <w:bCs/>
          <w:sz w:val="22"/>
          <w:rtl/>
        </w:rPr>
        <w:lastRenderedPageBreak/>
        <w:t>جدول زمانبندی درس</w:t>
      </w:r>
      <w:r w:rsidRPr="00BA2558">
        <w:rPr>
          <w:rFonts w:cs="B Nazanin"/>
          <w:b/>
          <w:bCs/>
          <w:sz w:val="22"/>
          <w:rtl/>
        </w:rPr>
        <w:t xml:space="preserve"> </w:t>
      </w:r>
      <w:r w:rsidRPr="00BA2558">
        <w:rPr>
          <w:rFonts w:cs="B Nazanin" w:hint="cs"/>
          <w:b/>
          <w:bCs/>
          <w:sz w:val="22"/>
          <w:rtl/>
        </w:rPr>
        <w:t>ژنتیک پزشکی</w:t>
      </w:r>
    </w:p>
    <w:tbl>
      <w:tblPr>
        <w:tblStyle w:val="TableGrid"/>
        <w:tblpPr w:leftFromText="180" w:rightFromText="180" w:vertAnchor="page" w:horzAnchor="margin" w:tblpXSpec="center" w:tblpY="2191"/>
        <w:bidiVisual/>
        <w:tblW w:w="0" w:type="auto"/>
        <w:tblLook w:val="04A0" w:firstRow="1" w:lastRow="0" w:firstColumn="1" w:lastColumn="0" w:noHBand="0" w:noVBand="1"/>
      </w:tblPr>
      <w:tblGrid>
        <w:gridCol w:w="751"/>
        <w:gridCol w:w="3029"/>
        <w:gridCol w:w="1822"/>
        <w:gridCol w:w="1825"/>
      </w:tblGrid>
      <w:tr w:rsidR="00BA2558" w:rsidRPr="00BA2558" w14:paraId="472D677B" w14:textId="77777777" w:rsidTr="00BA2558">
        <w:tc>
          <w:tcPr>
            <w:tcW w:w="751" w:type="dxa"/>
          </w:tcPr>
          <w:p w14:paraId="6F3CEC4D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جلسات</w:t>
            </w:r>
          </w:p>
        </w:tc>
        <w:tc>
          <w:tcPr>
            <w:tcW w:w="3029" w:type="dxa"/>
          </w:tcPr>
          <w:p w14:paraId="0F423385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سرفصل دروس</w:t>
            </w:r>
          </w:p>
        </w:tc>
        <w:tc>
          <w:tcPr>
            <w:tcW w:w="1822" w:type="dxa"/>
          </w:tcPr>
          <w:p w14:paraId="79BF3E5E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شنبه ها</w:t>
            </w:r>
          </w:p>
          <w:p w14:paraId="38C8A02C" w14:textId="77777777" w:rsidR="00BA2558" w:rsidRPr="00BA2558" w:rsidRDefault="00BA2558" w:rsidP="00B432E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 xml:space="preserve">کلاس شماره‌ی </w:t>
            </w:r>
            <w:r w:rsidR="00B432E8">
              <w:rPr>
                <w:rFonts w:cs="B Nazanin" w:hint="cs"/>
                <w:rtl/>
              </w:rPr>
              <w:t>7</w:t>
            </w:r>
          </w:p>
          <w:p w14:paraId="03B593ED" w14:textId="77777777" w:rsidR="00BA2558" w:rsidRPr="00BA2558" w:rsidRDefault="00BA2558" w:rsidP="00B432E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ساعت  1</w:t>
            </w:r>
            <w:r w:rsidR="00B432E8">
              <w:rPr>
                <w:rFonts w:cs="B Nazanin" w:hint="cs"/>
                <w:rtl/>
              </w:rPr>
              <w:t>0</w:t>
            </w:r>
            <w:r w:rsidRPr="00BA2558">
              <w:rPr>
                <w:rFonts w:cs="B Nazanin" w:hint="cs"/>
                <w:rtl/>
              </w:rPr>
              <w:t>-</w:t>
            </w:r>
            <w:r w:rsidR="00B432E8">
              <w:rPr>
                <w:rFonts w:cs="B Nazanin" w:hint="cs"/>
                <w:rtl/>
              </w:rPr>
              <w:t>8</w:t>
            </w:r>
          </w:p>
        </w:tc>
        <w:tc>
          <w:tcPr>
            <w:tcW w:w="1825" w:type="dxa"/>
          </w:tcPr>
          <w:p w14:paraId="67F899B3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مدرسین</w:t>
            </w:r>
          </w:p>
        </w:tc>
      </w:tr>
      <w:tr w:rsidR="00BA2558" w:rsidRPr="00BA2558" w14:paraId="1A0C2A90" w14:textId="77777777" w:rsidTr="00BA2558">
        <w:tc>
          <w:tcPr>
            <w:tcW w:w="751" w:type="dxa"/>
          </w:tcPr>
          <w:p w14:paraId="33E7B266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1</w:t>
            </w:r>
          </w:p>
        </w:tc>
        <w:tc>
          <w:tcPr>
            <w:tcW w:w="3029" w:type="dxa"/>
          </w:tcPr>
          <w:p w14:paraId="5AB3CF4A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ژنها، ساختار ژن- کروموزوم و ژنوم</w:t>
            </w:r>
          </w:p>
        </w:tc>
        <w:tc>
          <w:tcPr>
            <w:tcW w:w="1822" w:type="dxa"/>
          </w:tcPr>
          <w:p w14:paraId="3F243ABA" w14:textId="7B85F1F3" w:rsidR="00BA2558" w:rsidRPr="00BA2558" w:rsidRDefault="00F55ED4" w:rsidP="00F55ED4">
            <w:pPr>
              <w:spacing w:line="360" w:lineRule="auto"/>
              <w:jc w:val="center"/>
              <w:rPr>
                <w:rFonts w:cs="B Nazanin"/>
              </w:rPr>
            </w:pPr>
            <w:r>
              <w:rPr>
                <w:rFonts w:cs="B Nazanin"/>
              </w:rPr>
              <w:t>1403/12/04</w:t>
            </w:r>
          </w:p>
        </w:tc>
        <w:tc>
          <w:tcPr>
            <w:tcW w:w="1825" w:type="dxa"/>
          </w:tcPr>
          <w:p w14:paraId="6BEDBA2C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بهمن اکبری</w:t>
            </w:r>
          </w:p>
        </w:tc>
      </w:tr>
      <w:tr w:rsidR="00BA2558" w:rsidRPr="00BA2558" w14:paraId="303991FA" w14:textId="77777777" w:rsidTr="00BA2558">
        <w:tc>
          <w:tcPr>
            <w:tcW w:w="751" w:type="dxa"/>
          </w:tcPr>
          <w:p w14:paraId="5FC9A476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2</w:t>
            </w:r>
          </w:p>
        </w:tc>
        <w:tc>
          <w:tcPr>
            <w:tcW w:w="3029" w:type="dxa"/>
          </w:tcPr>
          <w:p w14:paraId="55B72E03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اختلاف تعداد ساختمانی کروموزومها- عوامل بیماریهای کروموزومی</w:t>
            </w:r>
          </w:p>
        </w:tc>
        <w:tc>
          <w:tcPr>
            <w:tcW w:w="1822" w:type="dxa"/>
          </w:tcPr>
          <w:p w14:paraId="6F6D1F8D" w14:textId="1D7A6926" w:rsidR="00BA2558" w:rsidRPr="00BA2558" w:rsidRDefault="00F55ED4" w:rsidP="00EF5577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11</w:t>
            </w:r>
            <w:r w:rsidR="00BA2558" w:rsidRPr="00BA2558">
              <w:rPr>
                <w:rFonts w:cs="B Nazanin"/>
                <w:rtl/>
              </w:rPr>
              <w:t>/12/</w:t>
            </w:r>
            <w:r w:rsidR="00EF5577">
              <w:rPr>
                <w:rFonts w:cs="B Nazanin"/>
              </w:rPr>
              <w:t>1403</w:t>
            </w:r>
          </w:p>
        </w:tc>
        <w:tc>
          <w:tcPr>
            <w:tcW w:w="1825" w:type="dxa"/>
          </w:tcPr>
          <w:p w14:paraId="486044BB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بهمن اکبری</w:t>
            </w:r>
          </w:p>
        </w:tc>
      </w:tr>
      <w:tr w:rsidR="00465CFE" w:rsidRPr="00BA2558" w14:paraId="382CE58E" w14:textId="77777777" w:rsidTr="00BA2558">
        <w:tc>
          <w:tcPr>
            <w:tcW w:w="751" w:type="dxa"/>
          </w:tcPr>
          <w:p w14:paraId="2BA1E7B5" w14:textId="77777777" w:rsidR="00465CFE" w:rsidRPr="00BA2558" w:rsidRDefault="00465CFE" w:rsidP="00465CFE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3</w:t>
            </w:r>
          </w:p>
        </w:tc>
        <w:tc>
          <w:tcPr>
            <w:tcW w:w="3029" w:type="dxa"/>
          </w:tcPr>
          <w:p w14:paraId="7D42D3F5" w14:textId="77777777" w:rsidR="00465CFE" w:rsidRPr="00BA2558" w:rsidRDefault="00465CFE" w:rsidP="00465CFE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نقصهای مربوط به کروموزومهای جنسی موزائیسم- دیدگاههای بالینی</w:t>
            </w:r>
          </w:p>
        </w:tc>
        <w:tc>
          <w:tcPr>
            <w:tcW w:w="1822" w:type="dxa"/>
          </w:tcPr>
          <w:p w14:paraId="07CA499B" w14:textId="1718504F" w:rsidR="00465CFE" w:rsidRPr="00BA2558" w:rsidRDefault="00465CFE" w:rsidP="00465CF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1403/12/18</w:t>
            </w:r>
          </w:p>
        </w:tc>
        <w:tc>
          <w:tcPr>
            <w:tcW w:w="1825" w:type="dxa"/>
          </w:tcPr>
          <w:p w14:paraId="76766C7D" w14:textId="77777777" w:rsidR="00465CFE" w:rsidRPr="00BA2558" w:rsidRDefault="00465CFE" w:rsidP="00465CFE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بهمن اکبری</w:t>
            </w:r>
          </w:p>
        </w:tc>
      </w:tr>
      <w:tr w:rsidR="00465CFE" w:rsidRPr="00BA2558" w14:paraId="73872FA3" w14:textId="77777777" w:rsidTr="00BA2558">
        <w:tc>
          <w:tcPr>
            <w:tcW w:w="751" w:type="dxa"/>
          </w:tcPr>
          <w:p w14:paraId="2D6F5307" w14:textId="77777777" w:rsidR="00465CFE" w:rsidRPr="00BA2558" w:rsidRDefault="00465CFE" w:rsidP="00465CFE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4</w:t>
            </w:r>
          </w:p>
        </w:tc>
        <w:tc>
          <w:tcPr>
            <w:tcW w:w="3029" w:type="dxa"/>
          </w:tcPr>
          <w:p w14:paraId="22D0F03D" w14:textId="77777777" w:rsidR="00465CFE" w:rsidRPr="00BA2558" w:rsidRDefault="00465CFE" w:rsidP="00465CFE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اختلالات اتوزومال تغییرات کروموزومی در نئوپلازی- روشهای آنالیز کروموزوم</w:t>
            </w:r>
          </w:p>
        </w:tc>
        <w:tc>
          <w:tcPr>
            <w:tcW w:w="1822" w:type="dxa"/>
          </w:tcPr>
          <w:p w14:paraId="449D0C95" w14:textId="734B058F" w:rsidR="00465CFE" w:rsidRPr="00BA2558" w:rsidRDefault="00465CFE" w:rsidP="00465CF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1403/12/25</w:t>
            </w:r>
          </w:p>
        </w:tc>
        <w:tc>
          <w:tcPr>
            <w:tcW w:w="1825" w:type="dxa"/>
          </w:tcPr>
          <w:p w14:paraId="57F8815A" w14:textId="77777777" w:rsidR="00465CFE" w:rsidRPr="00BA2558" w:rsidRDefault="00465CFE" w:rsidP="00465CFE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رضا علی بخشی</w:t>
            </w:r>
          </w:p>
        </w:tc>
      </w:tr>
      <w:tr w:rsidR="00BA2558" w:rsidRPr="00BA2558" w14:paraId="3D50502F" w14:textId="77777777" w:rsidTr="00BA2558">
        <w:tc>
          <w:tcPr>
            <w:tcW w:w="751" w:type="dxa"/>
          </w:tcPr>
          <w:p w14:paraId="243B672B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5</w:t>
            </w:r>
          </w:p>
        </w:tc>
        <w:tc>
          <w:tcPr>
            <w:tcW w:w="3029" w:type="dxa"/>
          </w:tcPr>
          <w:p w14:paraId="15F1A647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نقصهای مونوژن و بیماریهای مرتبط</w:t>
            </w:r>
          </w:p>
        </w:tc>
        <w:tc>
          <w:tcPr>
            <w:tcW w:w="1822" w:type="dxa"/>
          </w:tcPr>
          <w:p w14:paraId="7284BA78" w14:textId="0B40EBEA" w:rsidR="00BA2558" w:rsidRPr="00BA2558" w:rsidRDefault="009A5C5E" w:rsidP="00364240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16</w:t>
            </w:r>
            <w:r w:rsidR="00BA2558" w:rsidRPr="00BA2558">
              <w:rPr>
                <w:rFonts w:cs="B Nazanin"/>
                <w:rtl/>
              </w:rPr>
              <w:t>/</w:t>
            </w:r>
            <w:r w:rsidR="00364240">
              <w:rPr>
                <w:rFonts w:cs="B Nazanin"/>
              </w:rPr>
              <w:t>01</w:t>
            </w:r>
            <w:r w:rsidR="00BA2558" w:rsidRPr="00BA2558">
              <w:rPr>
                <w:rFonts w:cs="B Nazanin"/>
                <w:rtl/>
              </w:rPr>
              <w:t>/</w:t>
            </w:r>
            <w:r w:rsidR="00EF5577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68F29523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بهمن اکبری</w:t>
            </w:r>
          </w:p>
        </w:tc>
      </w:tr>
      <w:tr w:rsidR="00364240" w:rsidRPr="00BA2558" w14:paraId="200C8A37" w14:textId="77777777" w:rsidTr="00BA2558">
        <w:tc>
          <w:tcPr>
            <w:tcW w:w="751" w:type="dxa"/>
          </w:tcPr>
          <w:p w14:paraId="4D20E733" w14:textId="77777777" w:rsidR="00364240" w:rsidRPr="00BA2558" w:rsidRDefault="00364240" w:rsidP="00364240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6</w:t>
            </w:r>
          </w:p>
        </w:tc>
        <w:tc>
          <w:tcPr>
            <w:tcW w:w="3029" w:type="dxa"/>
          </w:tcPr>
          <w:p w14:paraId="02527E5A" w14:textId="77777777" w:rsidR="00364240" w:rsidRPr="00BA2558" w:rsidRDefault="00364240" w:rsidP="00364240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/>
                <w:rtl/>
              </w:rPr>
              <w:t>نقصها</w:t>
            </w:r>
            <w:r w:rsidRPr="00BA2558">
              <w:rPr>
                <w:rFonts w:cs="B Nazanin" w:hint="cs"/>
                <w:rtl/>
              </w:rPr>
              <w:t>ی</w:t>
            </w:r>
            <w:r w:rsidRPr="00BA2558">
              <w:rPr>
                <w:rFonts w:cs="B Nazanin"/>
                <w:rtl/>
              </w:rPr>
              <w:t xml:space="preserve"> مونوژن و ب</w:t>
            </w:r>
            <w:r w:rsidRPr="00BA2558">
              <w:rPr>
                <w:rFonts w:cs="B Nazanin" w:hint="cs"/>
                <w:rtl/>
              </w:rPr>
              <w:t>ی</w:t>
            </w:r>
            <w:r w:rsidRPr="00BA2558">
              <w:rPr>
                <w:rFonts w:cs="B Nazanin" w:hint="eastAsia"/>
                <w:rtl/>
              </w:rPr>
              <w:t>مار</w:t>
            </w:r>
            <w:r w:rsidRPr="00BA2558">
              <w:rPr>
                <w:rFonts w:cs="B Nazanin" w:hint="cs"/>
                <w:rtl/>
              </w:rPr>
              <w:t>ی</w:t>
            </w:r>
            <w:r w:rsidRPr="00BA2558">
              <w:rPr>
                <w:rFonts w:cs="B Nazanin" w:hint="eastAsia"/>
                <w:rtl/>
              </w:rPr>
              <w:t>ها</w:t>
            </w:r>
            <w:r w:rsidRPr="00BA2558">
              <w:rPr>
                <w:rFonts w:cs="B Nazanin" w:hint="cs"/>
                <w:rtl/>
              </w:rPr>
              <w:t>ی</w:t>
            </w:r>
            <w:r w:rsidRPr="00BA2558">
              <w:rPr>
                <w:rFonts w:cs="B Nazanin"/>
                <w:rtl/>
              </w:rPr>
              <w:t xml:space="preserve"> مرتبط</w:t>
            </w:r>
          </w:p>
        </w:tc>
        <w:tc>
          <w:tcPr>
            <w:tcW w:w="1822" w:type="dxa"/>
          </w:tcPr>
          <w:p w14:paraId="31C5E89C" w14:textId="6016BD4E" w:rsidR="00364240" w:rsidRPr="00BA2558" w:rsidRDefault="009A5C5E" w:rsidP="00364240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23</w:t>
            </w:r>
            <w:r w:rsidR="00364240" w:rsidRPr="00BA2558">
              <w:rPr>
                <w:rFonts w:cs="B Nazanin"/>
                <w:rtl/>
              </w:rPr>
              <w:t>/</w:t>
            </w:r>
            <w:r w:rsidR="00364240">
              <w:rPr>
                <w:rFonts w:cs="B Nazanin"/>
              </w:rPr>
              <w:t>01</w:t>
            </w:r>
            <w:r w:rsidR="00364240" w:rsidRPr="00BA2558">
              <w:rPr>
                <w:rFonts w:cs="B Nazanin"/>
                <w:rtl/>
              </w:rPr>
              <w:t>/</w:t>
            </w:r>
            <w:r w:rsidR="00364240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10797F12" w14:textId="77777777" w:rsidR="00364240" w:rsidRPr="00BA2558" w:rsidRDefault="00364240" w:rsidP="00364240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بهمن اکبری</w:t>
            </w:r>
          </w:p>
        </w:tc>
      </w:tr>
      <w:tr w:rsidR="00BA2558" w:rsidRPr="00BA2558" w14:paraId="68B1EC35" w14:textId="77777777" w:rsidTr="00BA2558">
        <w:tc>
          <w:tcPr>
            <w:tcW w:w="751" w:type="dxa"/>
          </w:tcPr>
          <w:p w14:paraId="1C1F2E0F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7</w:t>
            </w:r>
          </w:p>
        </w:tc>
        <w:tc>
          <w:tcPr>
            <w:tcW w:w="3029" w:type="dxa"/>
          </w:tcPr>
          <w:p w14:paraId="7336B343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/>
                <w:rtl/>
              </w:rPr>
              <w:t>مبحث صفات چند ژن</w:t>
            </w:r>
            <w:r w:rsidRPr="00BA2558">
              <w:rPr>
                <w:rFonts w:cs="B Nazanin" w:hint="cs"/>
                <w:rtl/>
              </w:rPr>
              <w:t>ی</w:t>
            </w:r>
            <w:r w:rsidRPr="00BA2558">
              <w:rPr>
                <w:rFonts w:cs="B Nazanin"/>
                <w:rtl/>
              </w:rPr>
              <w:t xml:space="preserve"> و چند فاکتور</w:t>
            </w:r>
            <w:r w:rsidRPr="00BA2558">
              <w:rPr>
                <w:rFonts w:cs="B Nazanin" w:hint="cs"/>
                <w:rtl/>
              </w:rPr>
              <w:t>ی</w:t>
            </w:r>
          </w:p>
        </w:tc>
        <w:tc>
          <w:tcPr>
            <w:tcW w:w="1822" w:type="dxa"/>
          </w:tcPr>
          <w:p w14:paraId="14880BED" w14:textId="66D5830A" w:rsidR="00BA2558" w:rsidRPr="00BA2558" w:rsidRDefault="009A5C5E" w:rsidP="009A5C5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30</w:t>
            </w:r>
            <w:r w:rsidR="00BA2558" w:rsidRPr="00BA2558">
              <w:rPr>
                <w:rFonts w:cs="B Nazanin"/>
                <w:rtl/>
              </w:rPr>
              <w:t>/</w:t>
            </w:r>
            <w:r>
              <w:rPr>
                <w:rFonts w:cs="B Nazanin"/>
              </w:rPr>
              <w:t>01</w:t>
            </w:r>
            <w:r w:rsidR="00BA2558" w:rsidRPr="00BA2558">
              <w:rPr>
                <w:rFonts w:cs="B Nazanin"/>
                <w:rtl/>
              </w:rPr>
              <w:t>/</w:t>
            </w:r>
            <w:r w:rsidR="00EF5577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423E3CDE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/>
                <w:rtl/>
              </w:rPr>
              <w:t>دکتر  کمال و</w:t>
            </w:r>
            <w:r w:rsidRPr="00BA2558">
              <w:rPr>
                <w:rFonts w:cs="B Nazanin" w:hint="cs"/>
                <w:rtl/>
              </w:rPr>
              <w:t>ی</w:t>
            </w:r>
            <w:r w:rsidRPr="00BA2558">
              <w:rPr>
                <w:rFonts w:cs="B Nazanin" w:hint="eastAsia"/>
                <w:rtl/>
              </w:rPr>
              <w:t>س</w:t>
            </w:r>
            <w:r w:rsidRPr="00BA2558">
              <w:rPr>
                <w:rFonts w:cs="B Nazanin" w:hint="cs"/>
                <w:rtl/>
              </w:rPr>
              <w:t>ی</w:t>
            </w:r>
          </w:p>
        </w:tc>
      </w:tr>
      <w:tr w:rsidR="00BA2558" w:rsidRPr="00BA2558" w14:paraId="116BD994" w14:textId="77777777" w:rsidTr="00BA2558">
        <w:tc>
          <w:tcPr>
            <w:tcW w:w="751" w:type="dxa"/>
          </w:tcPr>
          <w:p w14:paraId="0CBFAC1C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8</w:t>
            </w:r>
          </w:p>
        </w:tc>
        <w:tc>
          <w:tcPr>
            <w:tcW w:w="3029" w:type="dxa"/>
          </w:tcPr>
          <w:p w14:paraId="303A7581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جنبه های آماری ژنتیک- احتمال</w:t>
            </w:r>
          </w:p>
        </w:tc>
        <w:tc>
          <w:tcPr>
            <w:tcW w:w="1822" w:type="dxa"/>
          </w:tcPr>
          <w:p w14:paraId="4DBAACB4" w14:textId="24D17B3E" w:rsidR="00BA2558" w:rsidRPr="00BA2558" w:rsidRDefault="009A5C5E" w:rsidP="00EF5577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06</w:t>
            </w:r>
            <w:r w:rsidR="00BA2558" w:rsidRPr="00BA2558">
              <w:rPr>
                <w:rFonts w:cs="B Nazanin"/>
                <w:rtl/>
              </w:rPr>
              <w:t>/</w:t>
            </w:r>
            <w:r w:rsidR="00BA2558" w:rsidRPr="00BA2558">
              <w:rPr>
                <w:rFonts w:cs="B Nazanin" w:hint="cs"/>
                <w:rtl/>
              </w:rPr>
              <w:t>02</w:t>
            </w:r>
            <w:r w:rsidR="00BA2558" w:rsidRPr="00BA2558">
              <w:rPr>
                <w:rFonts w:cs="B Nazanin"/>
                <w:rtl/>
              </w:rPr>
              <w:t>/</w:t>
            </w:r>
            <w:r w:rsidR="00EF5577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0D80633D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 کمال ویسی</w:t>
            </w:r>
          </w:p>
        </w:tc>
      </w:tr>
      <w:tr w:rsidR="00BA2558" w:rsidRPr="00BA2558" w14:paraId="384C8824" w14:textId="77777777" w:rsidTr="00BA2558">
        <w:tc>
          <w:tcPr>
            <w:tcW w:w="751" w:type="dxa"/>
          </w:tcPr>
          <w:p w14:paraId="7186C201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9</w:t>
            </w:r>
          </w:p>
        </w:tc>
        <w:tc>
          <w:tcPr>
            <w:tcW w:w="3029" w:type="dxa"/>
          </w:tcPr>
          <w:p w14:paraId="59CD85E4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/>
                <w:rtl/>
              </w:rPr>
              <w:t>کل</w:t>
            </w:r>
            <w:r w:rsidRPr="00BA2558">
              <w:rPr>
                <w:rFonts w:cs="B Nazanin" w:hint="cs"/>
                <w:rtl/>
              </w:rPr>
              <w:t>ی</w:t>
            </w:r>
            <w:r w:rsidRPr="00BA2558">
              <w:rPr>
                <w:rFonts w:cs="B Nazanin" w:hint="eastAsia"/>
                <w:rtl/>
              </w:rPr>
              <w:t>ات</w:t>
            </w:r>
            <w:r w:rsidRPr="00BA2558">
              <w:rPr>
                <w:rFonts w:cs="B Nazanin"/>
                <w:rtl/>
              </w:rPr>
              <w:t xml:space="preserve"> سرطان و ژنت</w:t>
            </w:r>
            <w:r w:rsidRPr="00BA2558">
              <w:rPr>
                <w:rFonts w:cs="B Nazanin" w:hint="cs"/>
                <w:rtl/>
              </w:rPr>
              <w:t>ی</w:t>
            </w:r>
            <w:r w:rsidRPr="00BA2558">
              <w:rPr>
                <w:rFonts w:cs="B Nazanin" w:hint="eastAsia"/>
                <w:rtl/>
              </w:rPr>
              <w:t>ک</w:t>
            </w:r>
          </w:p>
        </w:tc>
        <w:tc>
          <w:tcPr>
            <w:tcW w:w="1822" w:type="dxa"/>
          </w:tcPr>
          <w:p w14:paraId="3C965A77" w14:textId="763C188C" w:rsidR="00BA2558" w:rsidRPr="00BA2558" w:rsidRDefault="009A5C5E" w:rsidP="00EF5577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13</w:t>
            </w:r>
            <w:r w:rsidR="00BA2558" w:rsidRPr="00BA2558">
              <w:rPr>
                <w:rFonts w:cs="B Nazanin"/>
                <w:rtl/>
              </w:rPr>
              <w:t>/</w:t>
            </w:r>
            <w:r w:rsidR="00BA2558" w:rsidRPr="00BA2558">
              <w:rPr>
                <w:rFonts w:cs="B Nazanin" w:hint="cs"/>
                <w:rtl/>
              </w:rPr>
              <w:t>02</w:t>
            </w:r>
            <w:r w:rsidR="00BA2558" w:rsidRPr="00BA2558">
              <w:rPr>
                <w:rFonts w:cs="B Nazanin"/>
                <w:rtl/>
              </w:rPr>
              <w:t>/</w:t>
            </w:r>
            <w:r w:rsidR="00EF5577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6F194A83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بهمن اکبری</w:t>
            </w:r>
          </w:p>
        </w:tc>
      </w:tr>
      <w:tr w:rsidR="00BA2558" w:rsidRPr="00BA2558" w14:paraId="39C10BE2" w14:textId="77777777" w:rsidTr="00BA2558">
        <w:tc>
          <w:tcPr>
            <w:tcW w:w="751" w:type="dxa"/>
          </w:tcPr>
          <w:p w14:paraId="6B0F8CFD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10</w:t>
            </w:r>
          </w:p>
        </w:tc>
        <w:tc>
          <w:tcPr>
            <w:tcW w:w="3029" w:type="dxa"/>
          </w:tcPr>
          <w:p w14:paraId="4EA0C3CA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/>
                <w:rtl/>
              </w:rPr>
              <w:t>عوامل ا</w:t>
            </w:r>
            <w:r w:rsidRPr="00BA2558">
              <w:rPr>
                <w:rFonts w:cs="B Nazanin" w:hint="cs"/>
                <w:rtl/>
              </w:rPr>
              <w:t>ی</w:t>
            </w:r>
            <w:r w:rsidRPr="00BA2558">
              <w:rPr>
                <w:rFonts w:cs="B Nazanin" w:hint="eastAsia"/>
                <w:rtl/>
              </w:rPr>
              <w:t>جاد</w:t>
            </w:r>
            <w:r w:rsidRPr="00BA2558">
              <w:rPr>
                <w:rFonts w:cs="B Nazanin"/>
                <w:rtl/>
              </w:rPr>
              <w:t xml:space="preserve"> کننده سرطان</w:t>
            </w:r>
          </w:p>
        </w:tc>
        <w:tc>
          <w:tcPr>
            <w:tcW w:w="1822" w:type="dxa"/>
          </w:tcPr>
          <w:p w14:paraId="0883FC38" w14:textId="616B80AE" w:rsidR="00BA2558" w:rsidRPr="00BA2558" w:rsidRDefault="009A5C5E" w:rsidP="00700275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20</w:t>
            </w:r>
            <w:r w:rsidR="00BA2558" w:rsidRPr="00BA2558">
              <w:rPr>
                <w:rFonts w:cs="B Nazanin"/>
                <w:rtl/>
              </w:rPr>
              <w:t>/</w:t>
            </w:r>
            <w:r w:rsidR="00700275">
              <w:rPr>
                <w:rFonts w:cs="B Nazanin"/>
              </w:rPr>
              <w:t>02</w:t>
            </w:r>
            <w:r w:rsidR="00BA2558" w:rsidRPr="00BA2558">
              <w:rPr>
                <w:rFonts w:cs="B Nazanin"/>
                <w:rtl/>
              </w:rPr>
              <w:t>/</w:t>
            </w:r>
            <w:r w:rsidR="00EF5577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4A6FB008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بهمن اکبری</w:t>
            </w:r>
          </w:p>
        </w:tc>
      </w:tr>
      <w:tr w:rsidR="00BA2558" w:rsidRPr="00BA2558" w14:paraId="782AC0AB" w14:textId="77777777" w:rsidTr="00BA2558">
        <w:tc>
          <w:tcPr>
            <w:tcW w:w="751" w:type="dxa"/>
          </w:tcPr>
          <w:p w14:paraId="3DF1A2EF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11</w:t>
            </w:r>
          </w:p>
        </w:tc>
        <w:tc>
          <w:tcPr>
            <w:tcW w:w="3029" w:type="dxa"/>
          </w:tcPr>
          <w:p w14:paraId="7A048FC0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/>
                <w:rtl/>
              </w:rPr>
              <w:t>ژنها</w:t>
            </w:r>
            <w:r w:rsidRPr="00BA2558">
              <w:rPr>
                <w:rFonts w:cs="B Nazanin" w:hint="cs"/>
                <w:rtl/>
              </w:rPr>
              <w:t>ی</w:t>
            </w:r>
            <w:r w:rsidRPr="00BA2558">
              <w:rPr>
                <w:rFonts w:cs="B Nazanin"/>
                <w:rtl/>
              </w:rPr>
              <w:t xml:space="preserve"> مرتبط با سرطان(پروتوانکوژنها و انکوژن ها)</w:t>
            </w:r>
          </w:p>
        </w:tc>
        <w:tc>
          <w:tcPr>
            <w:tcW w:w="1822" w:type="dxa"/>
          </w:tcPr>
          <w:p w14:paraId="1C0BAC4B" w14:textId="055D99E4" w:rsidR="00BA2558" w:rsidRPr="00BA2558" w:rsidRDefault="009A5C5E" w:rsidP="009A5C5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27</w:t>
            </w:r>
            <w:r w:rsidR="00BA2558" w:rsidRPr="00BA2558">
              <w:rPr>
                <w:rFonts w:cs="B Nazanin"/>
                <w:rtl/>
              </w:rPr>
              <w:t>/</w:t>
            </w:r>
            <w:r>
              <w:rPr>
                <w:rFonts w:cs="B Nazanin"/>
              </w:rPr>
              <w:t>02</w:t>
            </w:r>
            <w:r w:rsidR="00BA2558" w:rsidRPr="00BA2558">
              <w:rPr>
                <w:rFonts w:cs="B Nazanin"/>
                <w:rtl/>
              </w:rPr>
              <w:t>/</w:t>
            </w:r>
            <w:r w:rsidR="00EF5577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06DD7052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بهمن اکبری</w:t>
            </w:r>
          </w:p>
        </w:tc>
      </w:tr>
      <w:tr w:rsidR="00BA2558" w:rsidRPr="00BA2558" w14:paraId="3F164DEE" w14:textId="77777777" w:rsidTr="00BA2558">
        <w:tc>
          <w:tcPr>
            <w:tcW w:w="751" w:type="dxa"/>
          </w:tcPr>
          <w:p w14:paraId="1B2E59E2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12</w:t>
            </w:r>
          </w:p>
        </w:tc>
        <w:tc>
          <w:tcPr>
            <w:tcW w:w="3029" w:type="dxa"/>
          </w:tcPr>
          <w:p w14:paraId="5C3AED05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ژنتیک جمعیت و پلی مورفیسم</w:t>
            </w:r>
          </w:p>
        </w:tc>
        <w:tc>
          <w:tcPr>
            <w:tcW w:w="1822" w:type="dxa"/>
          </w:tcPr>
          <w:p w14:paraId="5BA3C250" w14:textId="329E80B1" w:rsidR="00BA2558" w:rsidRPr="00BA2558" w:rsidRDefault="00F72B83" w:rsidP="00EF5577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03</w:t>
            </w:r>
            <w:r w:rsidR="00BA2558" w:rsidRPr="00BA2558">
              <w:rPr>
                <w:rFonts w:cs="B Nazanin"/>
                <w:rtl/>
              </w:rPr>
              <w:t>/</w:t>
            </w:r>
            <w:r w:rsidR="00BA2558" w:rsidRPr="00BA2558">
              <w:rPr>
                <w:rFonts w:cs="B Nazanin" w:hint="cs"/>
                <w:rtl/>
              </w:rPr>
              <w:t>03</w:t>
            </w:r>
            <w:r w:rsidR="00BA2558" w:rsidRPr="00BA2558">
              <w:rPr>
                <w:rFonts w:cs="B Nazanin"/>
                <w:rtl/>
              </w:rPr>
              <w:t>/</w:t>
            </w:r>
            <w:r w:rsidR="00EF5577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34626DAD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کمال ویسی</w:t>
            </w:r>
          </w:p>
        </w:tc>
      </w:tr>
      <w:tr w:rsidR="00BA2558" w:rsidRPr="00BA2558" w14:paraId="664BDA1D" w14:textId="77777777" w:rsidTr="00BA2558">
        <w:tc>
          <w:tcPr>
            <w:tcW w:w="751" w:type="dxa"/>
          </w:tcPr>
          <w:p w14:paraId="55B87342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13</w:t>
            </w:r>
          </w:p>
        </w:tc>
        <w:tc>
          <w:tcPr>
            <w:tcW w:w="3029" w:type="dxa"/>
          </w:tcPr>
          <w:p w14:paraId="202A95FA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موتاسیون و پلی مورفیسم</w:t>
            </w:r>
          </w:p>
        </w:tc>
        <w:tc>
          <w:tcPr>
            <w:tcW w:w="1822" w:type="dxa"/>
          </w:tcPr>
          <w:p w14:paraId="1CC859FC" w14:textId="4D15D3EC" w:rsidR="00BA2558" w:rsidRPr="00BA2558" w:rsidRDefault="00F72B83" w:rsidP="00EF5577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10</w:t>
            </w:r>
            <w:r w:rsidR="00BA2558" w:rsidRPr="00BA2558">
              <w:rPr>
                <w:rFonts w:cs="B Nazanin"/>
                <w:rtl/>
              </w:rPr>
              <w:t>/</w:t>
            </w:r>
            <w:r w:rsidR="00BA2558" w:rsidRPr="00BA2558">
              <w:rPr>
                <w:rFonts w:cs="B Nazanin" w:hint="cs"/>
                <w:rtl/>
              </w:rPr>
              <w:t>03</w:t>
            </w:r>
            <w:r w:rsidR="00BA2558" w:rsidRPr="00BA2558">
              <w:rPr>
                <w:rFonts w:cs="B Nazanin"/>
                <w:rtl/>
              </w:rPr>
              <w:t>/</w:t>
            </w:r>
            <w:r w:rsidR="00EF5577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4D30DAEF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کمال ویسی</w:t>
            </w:r>
          </w:p>
        </w:tc>
      </w:tr>
      <w:tr w:rsidR="00BA2558" w:rsidRPr="00BA2558" w14:paraId="4FA0F350" w14:textId="77777777" w:rsidTr="00BA2558">
        <w:tc>
          <w:tcPr>
            <w:tcW w:w="751" w:type="dxa"/>
          </w:tcPr>
          <w:p w14:paraId="06FB7BD5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14</w:t>
            </w:r>
          </w:p>
        </w:tc>
        <w:tc>
          <w:tcPr>
            <w:tcW w:w="3029" w:type="dxa"/>
          </w:tcPr>
          <w:p w14:paraId="78CA4011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همخونی- مهاجرت و پلی مورفسیم</w:t>
            </w:r>
          </w:p>
        </w:tc>
        <w:tc>
          <w:tcPr>
            <w:tcW w:w="1822" w:type="dxa"/>
          </w:tcPr>
          <w:p w14:paraId="0208B408" w14:textId="245D6A3B" w:rsidR="00BA2558" w:rsidRPr="00BA2558" w:rsidRDefault="00F72B83" w:rsidP="00D70F71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17</w:t>
            </w:r>
            <w:r w:rsidR="00BA2558" w:rsidRPr="00BA2558">
              <w:rPr>
                <w:rFonts w:cs="B Nazanin"/>
                <w:rtl/>
              </w:rPr>
              <w:t>/</w:t>
            </w:r>
            <w:r w:rsidR="00D70F71">
              <w:rPr>
                <w:rFonts w:cs="B Nazanin"/>
              </w:rPr>
              <w:t>03</w:t>
            </w:r>
            <w:r w:rsidR="00BA2558" w:rsidRPr="00BA2558">
              <w:rPr>
                <w:rFonts w:cs="B Nazanin"/>
                <w:rtl/>
              </w:rPr>
              <w:t>/</w:t>
            </w:r>
            <w:r w:rsidR="00EF5577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22EF4118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کمال ویسی</w:t>
            </w:r>
          </w:p>
        </w:tc>
      </w:tr>
      <w:tr w:rsidR="00BA2558" w:rsidRPr="00BA2558" w14:paraId="01A688D7" w14:textId="77777777" w:rsidTr="00BA2558">
        <w:tc>
          <w:tcPr>
            <w:tcW w:w="751" w:type="dxa"/>
          </w:tcPr>
          <w:p w14:paraId="6CA31A61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15</w:t>
            </w:r>
          </w:p>
        </w:tc>
        <w:tc>
          <w:tcPr>
            <w:tcW w:w="3029" w:type="dxa"/>
          </w:tcPr>
          <w:p w14:paraId="4837DEAB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/>
                <w:rtl/>
              </w:rPr>
              <w:t>ژنها</w:t>
            </w:r>
            <w:r w:rsidRPr="00BA2558">
              <w:rPr>
                <w:rFonts w:cs="B Nazanin" w:hint="cs"/>
                <w:rtl/>
              </w:rPr>
              <w:t>ی</w:t>
            </w:r>
            <w:r w:rsidRPr="00BA2558">
              <w:rPr>
                <w:rFonts w:cs="B Nazanin"/>
                <w:rtl/>
              </w:rPr>
              <w:t xml:space="preserve"> مرتبط با سرطان(ژنها</w:t>
            </w:r>
            <w:r w:rsidRPr="00BA2558">
              <w:rPr>
                <w:rFonts w:cs="B Nazanin" w:hint="cs"/>
                <w:rtl/>
              </w:rPr>
              <w:t>ی</w:t>
            </w:r>
            <w:r w:rsidRPr="00BA2558">
              <w:rPr>
                <w:rFonts w:cs="B Nazanin"/>
                <w:rtl/>
              </w:rPr>
              <w:t xml:space="preserve"> سرکوبگر تومور)</w:t>
            </w:r>
          </w:p>
        </w:tc>
        <w:tc>
          <w:tcPr>
            <w:tcW w:w="1822" w:type="dxa"/>
          </w:tcPr>
          <w:p w14:paraId="22662176" w14:textId="6975E936" w:rsidR="00BA2558" w:rsidRPr="00BA2558" w:rsidRDefault="00F72B83" w:rsidP="00F72B83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31</w:t>
            </w:r>
            <w:r w:rsidR="00BA2558" w:rsidRPr="00BA2558">
              <w:rPr>
                <w:rFonts w:cs="B Nazanin"/>
                <w:rtl/>
              </w:rPr>
              <w:t>/</w:t>
            </w:r>
            <w:r>
              <w:rPr>
                <w:rFonts w:cs="B Nazanin"/>
              </w:rPr>
              <w:t>03</w:t>
            </w:r>
            <w:r w:rsidR="00BA2558" w:rsidRPr="00BA2558">
              <w:rPr>
                <w:rFonts w:cs="B Nazanin"/>
                <w:rtl/>
              </w:rPr>
              <w:t>/</w:t>
            </w:r>
            <w:r w:rsidR="00EF5577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431E6F74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دکتربهمن اکبری</w:t>
            </w:r>
          </w:p>
        </w:tc>
      </w:tr>
      <w:tr w:rsidR="00BA2558" w:rsidRPr="00BA2558" w14:paraId="3309561A" w14:textId="77777777" w:rsidTr="00BA2558">
        <w:tc>
          <w:tcPr>
            <w:tcW w:w="751" w:type="dxa"/>
          </w:tcPr>
          <w:p w14:paraId="6CDC4F75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16</w:t>
            </w:r>
          </w:p>
        </w:tc>
        <w:tc>
          <w:tcPr>
            <w:tcW w:w="3029" w:type="dxa"/>
          </w:tcPr>
          <w:p w14:paraId="5AE133EA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 xml:space="preserve">آزمایشهای ژنتیکی- ریسک فاکتورها و </w:t>
            </w:r>
            <w:r w:rsidRPr="00BA2558">
              <w:rPr>
                <w:rFonts w:cs="B Nazanin" w:hint="cs"/>
                <w:rtl/>
              </w:rPr>
              <w:lastRenderedPageBreak/>
              <w:t>تخمین آنها</w:t>
            </w:r>
          </w:p>
        </w:tc>
        <w:tc>
          <w:tcPr>
            <w:tcW w:w="1822" w:type="dxa"/>
          </w:tcPr>
          <w:p w14:paraId="0C91797E" w14:textId="22C404B9" w:rsidR="00BA2558" w:rsidRPr="00BA2558" w:rsidRDefault="00B35D89" w:rsidP="00EF5577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lastRenderedPageBreak/>
              <w:t>07</w:t>
            </w:r>
            <w:r w:rsidR="00BA2558" w:rsidRPr="00BA2558">
              <w:rPr>
                <w:rFonts w:cs="B Nazanin"/>
                <w:rtl/>
              </w:rPr>
              <w:t>/</w:t>
            </w:r>
            <w:r w:rsidR="00BA2558" w:rsidRPr="00BA2558">
              <w:rPr>
                <w:rFonts w:cs="B Nazanin" w:hint="cs"/>
                <w:rtl/>
              </w:rPr>
              <w:t>04</w:t>
            </w:r>
            <w:r w:rsidR="00BA2558" w:rsidRPr="00BA2558">
              <w:rPr>
                <w:rFonts w:cs="B Nazanin"/>
                <w:rtl/>
              </w:rPr>
              <w:t>/</w:t>
            </w:r>
            <w:r w:rsidR="00EF5577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43EE9650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رضا علی بخشی</w:t>
            </w:r>
          </w:p>
        </w:tc>
      </w:tr>
      <w:tr w:rsidR="00BA2558" w:rsidRPr="00BA2558" w14:paraId="59BF615D" w14:textId="77777777" w:rsidTr="00BA2558">
        <w:tc>
          <w:tcPr>
            <w:tcW w:w="751" w:type="dxa"/>
          </w:tcPr>
          <w:p w14:paraId="0838F186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lastRenderedPageBreak/>
              <w:t>17</w:t>
            </w:r>
          </w:p>
        </w:tc>
        <w:tc>
          <w:tcPr>
            <w:tcW w:w="3029" w:type="dxa"/>
          </w:tcPr>
          <w:p w14:paraId="0B965F80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تشخیص پیش از تولد</w:t>
            </w:r>
          </w:p>
        </w:tc>
        <w:tc>
          <w:tcPr>
            <w:tcW w:w="1822" w:type="dxa"/>
          </w:tcPr>
          <w:p w14:paraId="22DA5F5C" w14:textId="0769728D" w:rsidR="00BA2558" w:rsidRPr="00BA2558" w:rsidRDefault="00B35D89" w:rsidP="00EF5577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21</w:t>
            </w:r>
            <w:r w:rsidR="00BA2558" w:rsidRPr="00BA2558">
              <w:rPr>
                <w:rFonts w:cs="B Nazanin"/>
                <w:rtl/>
              </w:rPr>
              <w:t>/</w:t>
            </w:r>
            <w:r w:rsidR="00BA2558" w:rsidRPr="00BA2558">
              <w:rPr>
                <w:rFonts w:cs="B Nazanin" w:hint="cs"/>
                <w:rtl/>
              </w:rPr>
              <w:t>04</w:t>
            </w:r>
            <w:r w:rsidR="00BA2558" w:rsidRPr="00BA2558">
              <w:rPr>
                <w:rFonts w:cs="B Nazanin"/>
                <w:rtl/>
              </w:rPr>
              <w:t>/</w:t>
            </w:r>
            <w:r w:rsidR="00EF5577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2E890631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دکتر یداله بهرامی</w:t>
            </w:r>
          </w:p>
        </w:tc>
      </w:tr>
      <w:tr w:rsidR="00BA2558" w:rsidRPr="00BA2558" w14:paraId="246BF2AF" w14:textId="77777777" w:rsidTr="00BA2558">
        <w:tc>
          <w:tcPr>
            <w:tcW w:w="751" w:type="dxa"/>
          </w:tcPr>
          <w:p w14:paraId="1E070547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029" w:type="dxa"/>
          </w:tcPr>
          <w:p w14:paraId="0E623C21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ارائه ی تکالیف و باز خورد آنها</w:t>
            </w:r>
          </w:p>
        </w:tc>
        <w:tc>
          <w:tcPr>
            <w:tcW w:w="1822" w:type="dxa"/>
          </w:tcPr>
          <w:p w14:paraId="69A96E77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825" w:type="dxa"/>
          </w:tcPr>
          <w:p w14:paraId="23FFB914" w14:textId="77777777" w:rsidR="00BA2558" w:rsidRPr="00BA2558" w:rsidRDefault="00BA2558" w:rsidP="00BA255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اساتید مربوطه</w:t>
            </w:r>
          </w:p>
        </w:tc>
      </w:tr>
      <w:tr w:rsidR="00D70F71" w:rsidRPr="00BA2558" w14:paraId="5EE7303E" w14:textId="77777777" w:rsidTr="00BA2558">
        <w:tc>
          <w:tcPr>
            <w:tcW w:w="751" w:type="dxa"/>
          </w:tcPr>
          <w:p w14:paraId="5C49E2D0" w14:textId="77777777" w:rsidR="00D70F71" w:rsidRPr="00BA2558" w:rsidRDefault="00D70F71" w:rsidP="00D70F71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029" w:type="dxa"/>
          </w:tcPr>
          <w:p w14:paraId="198F2B18" w14:textId="77777777" w:rsidR="00D70F71" w:rsidRPr="00BA2558" w:rsidRDefault="00D70F71" w:rsidP="00D70F71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آزمون نهایی</w:t>
            </w:r>
          </w:p>
        </w:tc>
        <w:tc>
          <w:tcPr>
            <w:tcW w:w="1822" w:type="dxa"/>
          </w:tcPr>
          <w:p w14:paraId="2474EFEB" w14:textId="3B226CEA" w:rsidR="00D70F71" w:rsidRPr="00BA2558" w:rsidRDefault="00990354" w:rsidP="00D70F71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27</w:t>
            </w:r>
            <w:r w:rsidR="00D70F71" w:rsidRPr="00BA2558">
              <w:rPr>
                <w:rFonts w:cs="B Nazanin"/>
                <w:rtl/>
              </w:rPr>
              <w:t>/</w:t>
            </w:r>
            <w:r w:rsidR="00D70F71" w:rsidRPr="00BA2558">
              <w:rPr>
                <w:rFonts w:cs="B Nazanin" w:hint="cs"/>
                <w:rtl/>
              </w:rPr>
              <w:t>04</w:t>
            </w:r>
            <w:r w:rsidR="00D70F71" w:rsidRPr="00BA2558">
              <w:rPr>
                <w:rFonts w:cs="B Nazanin"/>
                <w:rtl/>
              </w:rPr>
              <w:t>/</w:t>
            </w:r>
            <w:r w:rsidR="00D70F71">
              <w:rPr>
                <w:rFonts w:cs="B Nazanin"/>
              </w:rPr>
              <w:t>1404</w:t>
            </w:r>
          </w:p>
        </w:tc>
        <w:tc>
          <w:tcPr>
            <w:tcW w:w="1825" w:type="dxa"/>
          </w:tcPr>
          <w:p w14:paraId="3524C6B0" w14:textId="77777777" w:rsidR="00D70F71" w:rsidRPr="00BA2558" w:rsidRDefault="00D70F71" w:rsidP="00D70F71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 w:hint="cs"/>
                <w:rtl/>
              </w:rPr>
              <w:t>همه‌ی اساتید</w:t>
            </w:r>
          </w:p>
        </w:tc>
      </w:tr>
    </w:tbl>
    <w:p w14:paraId="6632A059" w14:textId="77777777"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14:paraId="3F3E70C4" w14:textId="77777777"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14:paraId="5978E166" w14:textId="77777777"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14:paraId="0D6BE9DD" w14:textId="77777777"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14:paraId="7FF774A9" w14:textId="77777777"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tbl>
      <w:tblPr>
        <w:tblpPr w:leftFromText="180" w:rightFromText="180" w:vertAnchor="page" w:horzAnchor="margin" w:tblpY="8928"/>
        <w:bidiVisual/>
        <w:tblW w:w="8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2020"/>
        <w:gridCol w:w="800"/>
        <w:gridCol w:w="933"/>
        <w:gridCol w:w="826"/>
        <w:gridCol w:w="1222"/>
        <w:gridCol w:w="1019"/>
        <w:gridCol w:w="1084"/>
      </w:tblGrid>
      <w:tr w:rsidR="00B432E8" w:rsidRPr="00BA2558" w14:paraId="5C982E30" w14:textId="77777777" w:rsidTr="00B432E8">
        <w:trPr>
          <w:trHeight w:val="1134"/>
        </w:trPr>
        <w:tc>
          <w:tcPr>
            <w:tcW w:w="8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36C22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جدول بلوپرینت آزمون:  ...........................................    نیمسال تحصیلی :  ................................             دانشکده:  ...................................           گروه آموزشی:  ...........................................</w:t>
            </w:r>
          </w:p>
        </w:tc>
      </w:tr>
      <w:tr w:rsidR="00B432E8" w:rsidRPr="00BA2558" w14:paraId="3EFEBFEF" w14:textId="77777777" w:rsidTr="00B432E8">
        <w:trPr>
          <w:trHeight w:val="519"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0DF79" w14:textId="77777777" w:rsidR="00B432E8" w:rsidRPr="00BA2558" w:rsidRDefault="00B432E8" w:rsidP="00B432E8">
            <w:pPr>
              <w:spacing w:line="360" w:lineRule="auto"/>
              <w:ind w:left="113" w:right="113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ردیف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9FE59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عنوان محتوای آموزشی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F6A8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rtl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مدت زمان</w:t>
            </w:r>
          </w:p>
          <w:p w14:paraId="69C7BBB3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آموزش</w:t>
            </w:r>
          </w:p>
          <w:p w14:paraId="2E78B45F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( ساعت )</w:t>
            </w:r>
          </w:p>
        </w:tc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C5B07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rtl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درصد زمان</w:t>
            </w:r>
          </w:p>
          <w:p w14:paraId="5A2D166D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اختصاص داده شده</w:t>
            </w:r>
          </w:p>
        </w:tc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2293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تعداد سؤالات</w:t>
            </w:r>
          </w:p>
        </w:tc>
        <w:tc>
          <w:tcPr>
            <w:tcW w:w="3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4FA9A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B432E8" w:rsidRPr="00BA2558" w14:paraId="40090909" w14:textId="77777777" w:rsidTr="00B432E8">
        <w:trPr>
          <w:trHeight w:val="836"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6136F" w14:textId="77777777" w:rsidR="00B432E8" w:rsidRPr="00BA2558" w:rsidRDefault="00B432E8" w:rsidP="00B432E8">
            <w:pPr>
              <w:bidi w:val="0"/>
              <w:spacing w:line="360" w:lineRule="auto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45A79" w14:textId="77777777" w:rsidR="00B432E8" w:rsidRPr="00BA2558" w:rsidRDefault="00B432E8" w:rsidP="00B432E8">
            <w:pPr>
              <w:bidi w:val="0"/>
              <w:spacing w:line="360" w:lineRule="auto"/>
              <w:rPr>
                <w:rFonts w:cs="B Nazanin"/>
                <w:b/>
                <w:lang w:bidi="fa-IR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FA2EF" w14:textId="77777777" w:rsidR="00B432E8" w:rsidRPr="00BA2558" w:rsidRDefault="00B432E8" w:rsidP="00B432E8">
            <w:pPr>
              <w:bidi w:val="0"/>
              <w:spacing w:line="360" w:lineRule="auto"/>
              <w:rPr>
                <w:rFonts w:cs="B Nazanin"/>
                <w:b/>
                <w:lang w:bidi="fa-IR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A6F88" w14:textId="77777777" w:rsidR="00B432E8" w:rsidRPr="00BA2558" w:rsidRDefault="00B432E8" w:rsidP="00B432E8">
            <w:pPr>
              <w:bidi w:val="0"/>
              <w:spacing w:line="360" w:lineRule="auto"/>
              <w:rPr>
                <w:rFonts w:cs="B Nazanin"/>
                <w:b/>
                <w:lang w:bidi="fa-IR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5A3E6" w14:textId="77777777" w:rsidR="00B432E8" w:rsidRPr="00BA2558" w:rsidRDefault="00B432E8" w:rsidP="00B432E8">
            <w:pPr>
              <w:bidi w:val="0"/>
              <w:spacing w:line="360" w:lineRule="auto"/>
              <w:rPr>
                <w:rFonts w:cs="B Nazanin"/>
                <w:b/>
                <w:lang w:bidi="fa-IR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D9330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rtl/>
                <w:lang w:bidi="fa-IR"/>
              </w:rPr>
            </w:pPr>
          </w:p>
          <w:p w14:paraId="4DA449BD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حیطه ی شناختی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DC56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حیطه ی مهارتی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EAC5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rtl/>
                <w:lang w:bidi="fa-IR"/>
              </w:rPr>
            </w:pPr>
          </w:p>
          <w:p w14:paraId="5FEA714A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حیطه ی نگرشی</w:t>
            </w:r>
          </w:p>
        </w:tc>
      </w:tr>
      <w:tr w:rsidR="00B432E8" w:rsidRPr="00BA2558" w14:paraId="5280ABCB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805A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CD9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آشنا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یی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با  ژنها، ساختار ژن- کروموزوم و ژنوم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06D4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A73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2C25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76A3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13F9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F93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14:paraId="18EDEC0B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76A5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60FF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 اختلاف تعداد ساختمان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کروموزومها- عوامل ب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مار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کروموزوم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CF44C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E366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8717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3853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A01F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B822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14:paraId="743891AA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177E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33123" w14:textId="77777777" w:rsidR="00B432E8" w:rsidRPr="00BA2558" w:rsidRDefault="00B432E8" w:rsidP="00B432E8">
            <w:pPr>
              <w:spacing w:line="360" w:lineRule="auto"/>
              <w:rPr>
                <w:rFonts w:cs="B Nazanin"/>
                <w:rtl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 نقصها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مربوط به کروموزومها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جنس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موزائ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سم</w:t>
            </w:r>
            <w:r w:rsidRPr="00BA2558">
              <w:rPr>
                <w:rFonts w:cs="B Nazanin"/>
                <w:sz w:val="22"/>
                <w:rtl/>
              </w:rPr>
              <w:t>- د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دگاهها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بال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ن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</w:p>
          <w:p w14:paraId="4CE0E900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844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A657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10C6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6C79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3134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6A29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</w:tr>
      <w:tr w:rsidR="00B432E8" w:rsidRPr="00BA2558" w14:paraId="6B3414E2" w14:textId="77777777" w:rsidTr="00B432E8">
        <w:trPr>
          <w:trHeight w:val="276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20D1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C7B8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آشنا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یی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با اختلالات اتوزومال تغ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یی</w:t>
            </w:r>
            <w:r w:rsidRPr="00BA2558">
              <w:rPr>
                <w:rFonts w:cs="B Nazanin" w:hint="eastAsia"/>
                <w:b/>
                <w:sz w:val="22"/>
                <w:rtl/>
                <w:lang w:bidi="fa-IR"/>
              </w:rPr>
              <w:t>رات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کروموزوم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در نئوپلاز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>- روشها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آنال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</w:t>
            </w:r>
            <w:r w:rsidRPr="00BA2558">
              <w:rPr>
                <w:rFonts w:cs="B Nazanin" w:hint="eastAsia"/>
                <w:b/>
                <w:sz w:val="22"/>
                <w:rtl/>
                <w:lang w:bidi="fa-IR"/>
              </w:rPr>
              <w:t>ز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کروموزوم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B6DD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E7AC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6B7C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2EC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E4C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A27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14:paraId="43DDE765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17E3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4DF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</w:rPr>
              <w:t>آشنا</w:t>
            </w:r>
            <w:r w:rsidRPr="00BA2558">
              <w:rPr>
                <w:rFonts w:cs="B Nazanin" w:hint="cs"/>
                <w:b/>
                <w:sz w:val="22"/>
                <w:rtl/>
              </w:rPr>
              <w:t>یی</w:t>
            </w:r>
            <w:r w:rsidRPr="00BA2558">
              <w:rPr>
                <w:rFonts w:cs="B Nazanin"/>
                <w:b/>
                <w:sz w:val="22"/>
                <w:rtl/>
              </w:rPr>
              <w:t xml:space="preserve"> با  نقصها</w:t>
            </w:r>
            <w:r w:rsidRPr="00BA2558">
              <w:rPr>
                <w:rFonts w:cs="B Nazanin" w:hint="cs"/>
                <w:b/>
                <w:sz w:val="22"/>
                <w:rtl/>
              </w:rPr>
              <w:t>ی</w:t>
            </w:r>
            <w:r w:rsidRPr="00BA2558">
              <w:rPr>
                <w:rFonts w:cs="B Nazanin"/>
                <w:b/>
                <w:sz w:val="22"/>
                <w:rtl/>
              </w:rPr>
              <w:t xml:space="preserve"> مونوژن و ب</w:t>
            </w:r>
            <w:r w:rsidRPr="00BA2558">
              <w:rPr>
                <w:rFonts w:cs="B Nazanin" w:hint="cs"/>
                <w:b/>
                <w:sz w:val="22"/>
                <w:rtl/>
              </w:rPr>
              <w:t>ی</w:t>
            </w:r>
            <w:r w:rsidRPr="00BA2558">
              <w:rPr>
                <w:rFonts w:cs="B Nazanin" w:hint="eastAsia"/>
                <w:b/>
                <w:sz w:val="22"/>
                <w:rtl/>
              </w:rPr>
              <w:t>مار</w:t>
            </w:r>
            <w:r w:rsidRPr="00BA2558">
              <w:rPr>
                <w:rFonts w:cs="B Nazanin" w:hint="cs"/>
                <w:b/>
                <w:sz w:val="22"/>
                <w:rtl/>
              </w:rPr>
              <w:t>ی</w:t>
            </w:r>
            <w:r w:rsidRPr="00BA2558">
              <w:rPr>
                <w:rFonts w:cs="B Nazanin" w:hint="eastAsia"/>
                <w:b/>
                <w:sz w:val="22"/>
                <w:rtl/>
              </w:rPr>
              <w:t>ها</w:t>
            </w:r>
            <w:r w:rsidRPr="00BA2558">
              <w:rPr>
                <w:rFonts w:cs="B Nazanin" w:hint="cs"/>
                <w:b/>
                <w:sz w:val="22"/>
                <w:rtl/>
              </w:rPr>
              <w:t>ی</w:t>
            </w:r>
            <w:r w:rsidRPr="00BA2558">
              <w:rPr>
                <w:rFonts w:cs="B Nazanin"/>
                <w:b/>
                <w:sz w:val="22"/>
                <w:rtl/>
              </w:rPr>
              <w:t xml:space="preserve"> مرتبط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9351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F4B18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81D4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7F01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0CCD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DA3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14:paraId="1322CC02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DEFD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6CD3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 نقصها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مونوژن و ب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مار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مرتبط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971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4A24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B24A9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6293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92E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2255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14:paraId="6A942775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913E3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CB6E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مبحث صفات چند ژن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</w:t>
            </w:r>
            <w:r w:rsidRPr="00BA2558">
              <w:rPr>
                <w:rFonts w:cs="B Nazanin"/>
                <w:b/>
                <w:sz w:val="22"/>
                <w:rtl/>
                <w:lang w:bidi="fa-IR"/>
              </w:rPr>
              <w:t xml:space="preserve"> و چند فاکتور</w:t>
            </w: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ی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2BD7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A21C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DF30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3E89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B841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6F14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14:paraId="067637E8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A17F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77D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کل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ات</w:t>
            </w:r>
            <w:r w:rsidRPr="00BA2558">
              <w:rPr>
                <w:rFonts w:cs="B Nazanin"/>
                <w:sz w:val="22"/>
                <w:rtl/>
              </w:rPr>
              <w:t xml:space="preserve"> سرطان و ژنت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ک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CC38D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704DD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69E1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9D2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A947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F225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14:paraId="13DEC48B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772F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  <w:bookmarkStart w:id="1" w:name="_gjdgxs"/>
            <w:bookmarkEnd w:id="1"/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E684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عوامل 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جاد</w:t>
            </w:r>
            <w:r w:rsidRPr="00BA2558">
              <w:rPr>
                <w:rFonts w:cs="B Nazanin"/>
                <w:sz w:val="22"/>
                <w:rtl/>
              </w:rPr>
              <w:t xml:space="preserve"> کننده سرطان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48BF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93BD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9706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8118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D4D3D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D6A1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</w:tr>
      <w:tr w:rsidR="00B432E8" w:rsidRPr="00BA2558" w14:paraId="52DF672F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CB1B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B701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ژنها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مرتبط با سرطان(پروتوانکوژنها و انکوژن ها)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864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B86C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E486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A1A1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52C4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E24D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</w:tr>
      <w:tr w:rsidR="00B432E8" w:rsidRPr="00BA2558" w14:paraId="1E970BAB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4D4A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FA35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 جنبه 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آمار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ژنت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ک</w:t>
            </w:r>
            <w:r w:rsidRPr="00BA2558">
              <w:rPr>
                <w:rFonts w:cs="B Nazanin"/>
                <w:sz w:val="22"/>
                <w:rtl/>
              </w:rPr>
              <w:t>- احتمال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936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A414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540D3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A2E9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B0B1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4D4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14:paraId="24CDB956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554C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0499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 ژنت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ک</w:t>
            </w:r>
            <w:r w:rsidRPr="00BA2558">
              <w:rPr>
                <w:rFonts w:cs="B Nazanin"/>
                <w:sz w:val="22"/>
                <w:rtl/>
              </w:rPr>
              <w:t xml:space="preserve"> جمع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ت</w:t>
            </w:r>
            <w:r w:rsidRPr="00BA2558">
              <w:rPr>
                <w:rFonts w:cs="B Nazanin"/>
                <w:sz w:val="22"/>
                <w:rtl/>
              </w:rPr>
              <w:t xml:space="preserve"> و پل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مورف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سم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4010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A7E3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95E4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315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4EB2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C607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14:paraId="5A1E1D2E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D3F7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554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 موتاس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ون</w:t>
            </w:r>
            <w:r w:rsidRPr="00BA2558">
              <w:rPr>
                <w:rFonts w:cs="B Nazanin"/>
                <w:sz w:val="22"/>
                <w:rtl/>
              </w:rPr>
              <w:t xml:space="preserve"> و پل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مورف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سم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7D851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8381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AAC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6A7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2C74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3F54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</w:tr>
      <w:tr w:rsidR="00B432E8" w:rsidRPr="00BA2558" w14:paraId="4054B20A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593B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1F61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همخون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>- مهاجرت و پل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مورفس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م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71C6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B935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15F8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C4A0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1FC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7746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</w:tr>
      <w:tr w:rsidR="00B432E8" w:rsidRPr="00BA2558" w14:paraId="12A8192F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FBE8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B7B0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نها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مرتبط با سرطان(ژنها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سرکوبگر تومور)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DD4E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307D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DB4A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8257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495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E460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</w:tr>
      <w:tr w:rsidR="00B432E8" w:rsidRPr="00BA2558" w14:paraId="5052B106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ADF8A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E8534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آزما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شها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 xml:space="preserve"> ژنت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ک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/>
                <w:sz w:val="22"/>
                <w:rtl/>
              </w:rPr>
              <w:t>- ر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سک</w:t>
            </w:r>
            <w:r w:rsidRPr="00BA2558">
              <w:rPr>
                <w:rFonts w:cs="B Nazanin"/>
                <w:sz w:val="22"/>
                <w:rtl/>
              </w:rPr>
              <w:t xml:space="preserve"> فاکتورها و تخم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ن</w:t>
            </w:r>
            <w:r w:rsidRPr="00BA2558">
              <w:rPr>
                <w:rFonts w:cs="B Nazanin"/>
                <w:sz w:val="22"/>
                <w:rtl/>
              </w:rPr>
              <w:t xml:space="preserve"> آنها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EE16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A5CD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F5AD9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2B92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6532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EAE2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</w:tr>
      <w:tr w:rsidR="00B432E8" w:rsidRPr="00BA2558" w14:paraId="74D92AC6" w14:textId="77777777" w:rsidTr="00B432E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139E" w14:textId="77777777" w:rsidR="00B432E8" w:rsidRPr="00BA2558" w:rsidRDefault="00B432E8" w:rsidP="00B432E8">
            <w:pPr>
              <w:numPr>
                <w:ilvl w:val="0"/>
                <w:numId w:val="6"/>
              </w:numPr>
              <w:spacing w:line="360" w:lineRule="auto"/>
              <w:ind w:left="144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3F1C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BA2558">
              <w:rPr>
                <w:rFonts w:cs="B Nazanin"/>
                <w:sz w:val="22"/>
                <w:rtl/>
              </w:rPr>
              <w:t>آشنا</w:t>
            </w:r>
            <w:r w:rsidRPr="00BA2558">
              <w:rPr>
                <w:rFonts w:cs="B Nazanin" w:hint="cs"/>
                <w:sz w:val="22"/>
                <w:rtl/>
              </w:rPr>
              <w:t>یی</w:t>
            </w:r>
            <w:r w:rsidRPr="00BA2558">
              <w:rPr>
                <w:rFonts w:cs="B Nazanin"/>
                <w:sz w:val="22"/>
                <w:rtl/>
              </w:rPr>
              <w:t xml:space="preserve"> با تشخ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ص</w:t>
            </w:r>
            <w:r w:rsidRPr="00BA2558">
              <w:rPr>
                <w:rFonts w:cs="B Nazanin"/>
                <w:sz w:val="22"/>
                <w:rtl/>
              </w:rPr>
              <w:t xml:space="preserve"> پ</w:t>
            </w:r>
            <w:r w:rsidRPr="00BA2558">
              <w:rPr>
                <w:rFonts w:cs="B Nazanin" w:hint="cs"/>
                <w:sz w:val="22"/>
                <w:rtl/>
              </w:rPr>
              <w:t>ی</w:t>
            </w:r>
            <w:r w:rsidRPr="00BA2558">
              <w:rPr>
                <w:rFonts w:cs="B Nazanin" w:hint="eastAsia"/>
                <w:sz w:val="22"/>
                <w:rtl/>
              </w:rPr>
              <w:t>ش</w:t>
            </w:r>
            <w:r w:rsidRPr="00BA2558">
              <w:rPr>
                <w:rFonts w:cs="B Nazanin"/>
                <w:sz w:val="22"/>
                <w:rtl/>
              </w:rPr>
              <w:t xml:space="preserve"> از تولد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DD2E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9F68B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/>
                <w:b/>
                <w:sz w:val="22"/>
                <w:rtl/>
                <w:lang w:bidi="fa-IR"/>
              </w:rPr>
              <w:t>5.88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FB40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AE67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6B54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3B0D" w14:textId="77777777" w:rsidR="00B432E8" w:rsidRPr="00BA2558" w:rsidRDefault="00B432E8" w:rsidP="00B432E8">
            <w:pPr>
              <w:spacing w:line="360" w:lineRule="auto"/>
              <w:jc w:val="center"/>
              <w:rPr>
                <w:rFonts w:cs="B Nazanin"/>
                <w:b/>
                <w:lang w:bidi="fa-IR"/>
              </w:rPr>
            </w:pPr>
            <w:r w:rsidRPr="00BA2558">
              <w:rPr>
                <w:rFonts w:cs="B Nazanin" w:hint="cs"/>
                <w:b/>
                <w:sz w:val="22"/>
                <w:rtl/>
                <w:lang w:bidi="fa-IR"/>
              </w:rPr>
              <w:t>1</w:t>
            </w:r>
          </w:p>
        </w:tc>
      </w:tr>
    </w:tbl>
    <w:p w14:paraId="4A4AF1F4" w14:textId="77777777"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14:paraId="3830F994" w14:textId="77777777" w:rsidR="00BA2558" w:rsidRPr="00BA2558" w:rsidRDefault="00BA2558" w:rsidP="00BA2558">
      <w:pPr>
        <w:spacing w:line="360" w:lineRule="auto"/>
        <w:ind w:left="144"/>
        <w:jc w:val="center"/>
        <w:rPr>
          <w:rFonts w:cs="B Nazanin"/>
          <w:b/>
          <w:color w:val="000000"/>
          <w:sz w:val="22"/>
        </w:rPr>
      </w:pPr>
      <w:r w:rsidRPr="00BA2558">
        <w:rPr>
          <w:rFonts w:cs="B Nazanin" w:hint="cs"/>
          <w:b/>
          <w:color w:val="000000"/>
          <w:sz w:val="22"/>
          <w:rtl/>
        </w:rPr>
        <w:t>جدول بلوپرینت</w:t>
      </w:r>
      <w:r w:rsidRPr="00BA2558">
        <w:rPr>
          <w:rFonts w:cs="B Nazanin"/>
          <w:b/>
          <w:color w:val="000000"/>
          <w:sz w:val="22"/>
        </w:rPr>
        <w:t>EDC</w:t>
      </w:r>
    </w:p>
    <w:p w14:paraId="49E377BC" w14:textId="77777777" w:rsidR="00BA2558" w:rsidRPr="00BA2558" w:rsidRDefault="00BA2558" w:rsidP="00BA2558">
      <w:pPr>
        <w:spacing w:line="360" w:lineRule="auto"/>
        <w:ind w:left="144"/>
        <w:jc w:val="center"/>
        <w:rPr>
          <w:rFonts w:cs="B Nazanin"/>
          <w:b/>
          <w:color w:val="000000"/>
          <w:sz w:val="22"/>
        </w:rPr>
      </w:pPr>
    </w:p>
    <w:p w14:paraId="36754063" w14:textId="77777777" w:rsidR="00BA2558" w:rsidRPr="00BA2558" w:rsidRDefault="00BA2558" w:rsidP="00BA2558">
      <w:pPr>
        <w:spacing w:line="360" w:lineRule="auto"/>
        <w:jc w:val="center"/>
        <w:rPr>
          <w:rFonts w:cs="B Nazanin"/>
          <w:sz w:val="22"/>
        </w:rPr>
      </w:pPr>
      <w:r w:rsidRPr="00BA2558">
        <w:rPr>
          <w:rFonts w:cs="B Nazanin" w:hint="cs"/>
          <w:sz w:val="22"/>
          <w:rtl/>
        </w:rPr>
        <w:t>رتبه علمی:                      نام گزوه آموزشی:                       تعداد سوال:</w:t>
      </w:r>
    </w:p>
    <w:p w14:paraId="4B33EEAE" w14:textId="77777777"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14:paraId="22586573" w14:textId="77777777" w:rsidR="00BA2558" w:rsidRPr="00BA2558" w:rsidRDefault="00BA2558" w:rsidP="00BA2558">
      <w:pPr>
        <w:spacing w:line="360" w:lineRule="auto"/>
        <w:rPr>
          <w:rFonts w:cs="B Nazanin"/>
          <w:sz w:val="22"/>
          <w:rtl/>
        </w:rPr>
      </w:pPr>
    </w:p>
    <w:p w14:paraId="3438B742" w14:textId="77777777" w:rsidR="00BA2558" w:rsidRPr="00BA2558" w:rsidRDefault="00BA2558" w:rsidP="00BA2558">
      <w:pPr>
        <w:spacing w:line="360" w:lineRule="auto"/>
        <w:rPr>
          <w:rFonts w:cs="B Nazanin"/>
          <w:sz w:val="22"/>
        </w:rPr>
      </w:pPr>
    </w:p>
    <w:p w14:paraId="7EDB2794" w14:textId="77777777" w:rsidR="000B7A68" w:rsidRPr="00BA2558" w:rsidRDefault="000B7A68" w:rsidP="00BA2558">
      <w:pPr>
        <w:spacing w:line="360" w:lineRule="auto"/>
        <w:rPr>
          <w:rFonts w:cs="B Nazanin"/>
          <w:sz w:val="22"/>
        </w:rPr>
      </w:pPr>
    </w:p>
    <w:sectPr w:rsidR="000B7A68" w:rsidRPr="00BA2558" w:rsidSect="00BA255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57E1A"/>
    <w:multiLevelType w:val="multilevel"/>
    <w:tmpl w:val="F9446DB6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2422D"/>
    <w:multiLevelType w:val="multilevel"/>
    <w:tmpl w:val="0A105B0C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7FE71E1"/>
    <w:multiLevelType w:val="hybridMultilevel"/>
    <w:tmpl w:val="4672D104"/>
    <w:lvl w:ilvl="0" w:tplc="81DEBC82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B1882"/>
    <w:multiLevelType w:val="hybridMultilevel"/>
    <w:tmpl w:val="6B8C5F40"/>
    <w:lvl w:ilvl="0" w:tplc="B0368AC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1334C7"/>
    <w:multiLevelType w:val="hybridMultilevel"/>
    <w:tmpl w:val="CDBC2340"/>
    <w:lvl w:ilvl="0" w:tplc="B53C6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83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E55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465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C03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F2D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C02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803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D8D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81A6B2B"/>
    <w:multiLevelType w:val="multilevel"/>
    <w:tmpl w:val="3EE8D4A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558"/>
    <w:rsid w:val="000833E2"/>
    <w:rsid w:val="000B7A68"/>
    <w:rsid w:val="00132C66"/>
    <w:rsid w:val="0013384B"/>
    <w:rsid w:val="001B7F4C"/>
    <w:rsid w:val="00364240"/>
    <w:rsid w:val="003A46CB"/>
    <w:rsid w:val="00465CFE"/>
    <w:rsid w:val="0047313C"/>
    <w:rsid w:val="0048209D"/>
    <w:rsid w:val="00543EB3"/>
    <w:rsid w:val="00657777"/>
    <w:rsid w:val="00700275"/>
    <w:rsid w:val="007A5FBC"/>
    <w:rsid w:val="00862647"/>
    <w:rsid w:val="00990354"/>
    <w:rsid w:val="009A5C5E"/>
    <w:rsid w:val="00AA07E6"/>
    <w:rsid w:val="00AB6908"/>
    <w:rsid w:val="00B35D89"/>
    <w:rsid w:val="00B432E8"/>
    <w:rsid w:val="00BA2558"/>
    <w:rsid w:val="00BA6F5A"/>
    <w:rsid w:val="00BF56B8"/>
    <w:rsid w:val="00C32072"/>
    <w:rsid w:val="00D34E0F"/>
    <w:rsid w:val="00D70F71"/>
    <w:rsid w:val="00EF5577"/>
    <w:rsid w:val="00F55ED4"/>
    <w:rsid w:val="00F72B83"/>
    <w:rsid w:val="00FA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25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5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25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8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A2558"/>
    <w:pPr>
      <w:ind w:left="720"/>
      <w:contextualSpacing/>
    </w:pPr>
  </w:style>
  <w:style w:type="table" w:styleId="TableGrid">
    <w:name w:val="Table Grid"/>
    <w:basedOn w:val="TableNormal"/>
    <w:uiPriority w:val="59"/>
    <w:rsid w:val="00BA2558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A255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5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5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25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8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A2558"/>
    <w:pPr>
      <w:ind w:left="720"/>
      <w:contextualSpacing/>
    </w:pPr>
  </w:style>
  <w:style w:type="table" w:styleId="TableGrid">
    <w:name w:val="Table Grid"/>
    <w:basedOn w:val="TableNormal"/>
    <w:uiPriority w:val="59"/>
    <w:rsid w:val="00BA2558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A255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5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hramiyadollah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17</Pages>
  <Words>2648</Words>
  <Characters>15094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Navabi</cp:lastModifiedBy>
  <cp:revision>19</cp:revision>
  <cp:lastPrinted>2024-02-27T19:33:00Z</cp:lastPrinted>
  <dcterms:created xsi:type="dcterms:W3CDTF">2025-02-19T05:52:00Z</dcterms:created>
  <dcterms:modified xsi:type="dcterms:W3CDTF">2025-03-03T05:37:00Z</dcterms:modified>
</cp:coreProperties>
</file>